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9ECE" w14:textId="77777777" w:rsidR="006D69FF" w:rsidRPr="006D69FF" w:rsidRDefault="00EA2410" w:rsidP="006D69FF">
      <w:pPr>
        <w:pBdr>
          <w:top w:val="double" w:sz="4" w:space="1" w:color="auto"/>
          <w:left w:val="double" w:sz="4" w:space="4" w:color="auto"/>
          <w:bottom w:val="double" w:sz="4" w:space="1" w:color="auto"/>
          <w:right w:val="double" w:sz="4" w:space="4" w:color="auto"/>
        </w:pBdr>
        <w:tabs>
          <w:tab w:val="left" w:pos="1134"/>
          <w:tab w:val="left" w:pos="3544"/>
          <w:tab w:val="left" w:pos="4678"/>
          <w:tab w:val="left" w:pos="7228"/>
        </w:tabs>
        <w:spacing w:after="0"/>
        <w:rPr>
          <w:rFonts w:asciiTheme="majorHAnsi" w:eastAsiaTheme="majorEastAsia" w:hAnsiTheme="majorHAnsi" w:cstheme="majorBidi"/>
          <w:b/>
          <w:bCs/>
          <w:sz w:val="8"/>
          <w:szCs w:val="8"/>
        </w:rPr>
      </w:pPr>
      <w:r>
        <w:rPr>
          <w:rFonts w:asciiTheme="majorHAnsi" w:eastAsiaTheme="majorEastAsia" w:hAnsiTheme="majorHAnsi" w:cstheme="majorBidi"/>
          <w:b/>
          <w:bCs/>
          <w:sz w:val="28"/>
          <w:szCs w:val="28"/>
        </w:rPr>
        <w:tab/>
      </w:r>
    </w:p>
    <w:p w14:paraId="21819ECF" w14:textId="77777777" w:rsidR="00A255B8" w:rsidRDefault="00AB208A" w:rsidP="000F6AD4">
      <w:pPr>
        <w:pBdr>
          <w:top w:val="double" w:sz="4" w:space="1" w:color="auto"/>
          <w:left w:val="double" w:sz="4" w:space="4" w:color="auto"/>
          <w:bottom w:val="double" w:sz="4" w:space="1" w:color="auto"/>
          <w:right w:val="double" w:sz="4" w:space="4" w:color="auto"/>
        </w:pBdr>
        <w:tabs>
          <w:tab w:val="left" w:pos="1134"/>
          <w:tab w:val="left" w:pos="3544"/>
          <w:tab w:val="left" w:pos="4678"/>
          <w:tab w:val="left" w:pos="7228"/>
        </w:tabs>
        <w:spacing w:after="0"/>
        <w:jc w:val="right"/>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ETAPE </w:t>
      </w:r>
      <w:r w:rsidR="00AD75BE">
        <w:rPr>
          <w:rFonts w:asciiTheme="majorHAnsi" w:eastAsiaTheme="majorEastAsia" w:hAnsiTheme="majorHAnsi" w:cstheme="majorBidi"/>
          <w:b/>
          <w:bCs/>
          <w:sz w:val="28"/>
          <w:szCs w:val="28"/>
        </w:rPr>
        <w:t>2 : Récolter de l'information par des manipulations</w:t>
      </w:r>
      <w:r w:rsidR="00F039F3">
        <w:rPr>
          <w:rFonts w:asciiTheme="majorHAnsi" w:eastAsiaTheme="majorEastAsia" w:hAnsiTheme="majorHAnsi" w:cstheme="majorBidi"/>
          <w:b/>
          <w:bCs/>
          <w:sz w:val="28"/>
          <w:szCs w:val="28"/>
        </w:rPr>
        <w:t xml:space="preserve"> et la consultation de documents </w:t>
      </w:r>
    </w:p>
    <w:p w14:paraId="21819ED0" w14:textId="77777777" w:rsidR="006D69FF" w:rsidRPr="006D69FF" w:rsidRDefault="006D69FF" w:rsidP="006D69FF">
      <w:pPr>
        <w:pBdr>
          <w:top w:val="double" w:sz="4" w:space="1" w:color="auto"/>
          <w:left w:val="double" w:sz="4" w:space="4" w:color="auto"/>
          <w:bottom w:val="double" w:sz="4" w:space="1" w:color="auto"/>
          <w:right w:val="double" w:sz="4" w:space="4" w:color="auto"/>
        </w:pBdr>
        <w:tabs>
          <w:tab w:val="left" w:pos="1134"/>
          <w:tab w:val="left" w:pos="3544"/>
          <w:tab w:val="left" w:pos="4678"/>
          <w:tab w:val="left" w:pos="7228"/>
        </w:tabs>
        <w:spacing w:after="0"/>
        <w:rPr>
          <w:rFonts w:asciiTheme="majorHAnsi" w:eastAsiaTheme="majorEastAsia" w:hAnsiTheme="majorHAnsi" w:cstheme="majorBidi"/>
          <w:b/>
          <w:bCs/>
          <w:sz w:val="8"/>
          <w:szCs w:val="8"/>
        </w:rPr>
      </w:pPr>
    </w:p>
    <w:p w14:paraId="21819ED1" w14:textId="77777777" w:rsidR="006D69FF" w:rsidRPr="006D69FF" w:rsidRDefault="00AB208A" w:rsidP="006D69FF">
      <w:pPr>
        <w:tabs>
          <w:tab w:val="left" w:pos="1134"/>
          <w:tab w:val="left" w:pos="3544"/>
          <w:tab w:val="left" w:pos="4678"/>
          <w:tab w:val="left" w:pos="7228"/>
        </w:tabs>
        <w:spacing w:after="0"/>
        <w:jc w:val="right"/>
        <w:rPr>
          <w:rFonts w:asciiTheme="majorHAnsi" w:eastAsiaTheme="majorEastAsia" w:hAnsiTheme="majorHAnsi" w:cstheme="majorBidi"/>
          <w:b/>
          <w:bCs/>
          <w:sz w:val="16"/>
          <w:szCs w:val="16"/>
        </w:rPr>
      </w:pPr>
      <w:r>
        <w:rPr>
          <w:rFonts w:asciiTheme="majorHAnsi" w:eastAsiaTheme="majorEastAsia" w:hAnsiTheme="majorHAnsi" w:cstheme="majorBidi"/>
          <w:b/>
          <w:bCs/>
          <w:sz w:val="28"/>
          <w:szCs w:val="28"/>
        </w:rPr>
        <w:tab/>
      </w:r>
    </w:p>
    <w:p w14:paraId="21819ED3" w14:textId="77777777" w:rsidR="00A255B8" w:rsidRPr="006D69FF" w:rsidRDefault="00A255B8" w:rsidP="006D69FF">
      <w:pPr>
        <w:tabs>
          <w:tab w:val="left" w:pos="1134"/>
          <w:tab w:val="left" w:pos="3544"/>
          <w:tab w:val="left" w:pos="4678"/>
          <w:tab w:val="left" w:pos="7228"/>
        </w:tabs>
        <w:spacing w:after="0"/>
        <w:jc w:val="right"/>
        <w:rPr>
          <w:rFonts w:asciiTheme="majorHAnsi" w:eastAsiaTheme="majorEastAsia" w:hAnsiTheme="majorHAnsi" w:cstheme="majorBidi"/>
          <w:bCs/>
          <w:sz w:val="16"/>
          <w:szCs w:val="16"/>
        </w:rPr>
      </w:pPr>
    </w:p>
    <w:tbl>
      <w:tblPr>
        <w:tblStyle w:val="Grilledutableau"/>
        <w:tblW w:w="0" w:type="auto"/>
        <w:tblInd w:w="-318" w:type="dxa"/>
        <w:tblLook w:val="04A0" w:firstRow="1" w:lastRow="0" w:firstColumn="1" w:lastColumn="0" w:noHBand="0" w:noVBand="1"/>
      </w:tblPr>
      <w:tblGrid>
        <w:gridCol w:w="9782"/>
      </w:tblGrid>
      <w:tr w:rsidR="00AD75BE" w14:paraId="21819EF8" w14:textId="77777777" w:rsidTr="00A255B8">
        <w:tc>
          <w:tcPr>
            <w:tcW w:w="9782" w:type="dxa"/>
          </w:tcPr>
          <w:p w14:paraId="21819ED4" w14:textId="77777777" w:rsidR="00AD75BE" w:rsidRPr="00AD75BE" w:rsidRDefault="00AD75BE" w:rsidP="00AD75BE">
            <w:pPr>
              <w:jc w:val="both"/>
              <w:rPr>
                <w:b/>
                <w:smallCaps/>
                <w:sz w:val="16"/>
                <w:szCs w:val="16"/>
              </w:rPr>
            </w:pPr>
          </w:p>
          <w:p w14:paraId="21819ED5" w14:textId="77777777" w:rsidR="00AD75BE" w:rsidRDefault="00AD75BE" w:rsidP="00AD75BE">
            <w:pPr>
              <w:jc w:val="both"/>
              <w:rPr>
                <w:b/>
                <w:smallCaps/>
                <w:szCs w:val="24"/>
              </w:rPr>
            </w:pPr>
            <w:r>
              <w:rPr>
                <w:b/>
                <w:smallCaps/>
                <w:szCs w:val="24"/>
              </w:rPr>
              <w:t>Manipulation 1</w:t>
            </w:r>
            <w:r w:rsidR="00DF2426">
              <w:rPr>
                <w:b/>
                <w:smallCaps/>
                <w:szCs w:val="24"/>
              </w:rPr>
              <w:t> : biscuits et eau tiède</w:t>
            </w:r>
          </w:p>
          <w:p w14:paraId="21819ED6" w14:textId="77777777" w:rsidR="00AD75BE" w:rsidRDefault="00AD75BE" w:rsidP="00AD75BE">
            <w:pPr>
              <w:jc w:val="both"/>
            </w:pPr>
            <w:r>
              <w:t xml:space="preserve">      </w:t>
            </w:r>
          </w:p>
          <w:p w14:paraId="21819ED7" w14:textId="77777777" w:rsidR="00AD75BE" w:rsidRDefault="00AD75BE" w:rsidP="00AD75BE">
            <w:pPr>
              <w:jc w:val="both"/>
            </w:pPr>
            <w:r w:rsidRPr="00AD75BE">
              <w:rPr>
                <w:u w:val="single"/>
              </w:rPr>
              <w:t>Matériel</w:t>
            </w:r>
            <w:r>
              <w:t>:</w:t>
            </w:r>
          </w:p>
          <w:p w14:paraId="21819ED8" w14:textId="77777777" w:rsidR="00AD75BE" w:rsidRDefault="00AD75BE" w:rsidP="00AD75BE">
            <w:pPr>
              <w:jc w:val="both"/>
            </w:pPr>
            <w:r>
              <w:t xml:space="preserve">           - des biscuits</w:t>
            </w:r>
          </w:p>
          <w:p w14:paraId="21819ED9" w14:textId="77777777" w:rsidR="00AD75BE" w:rsidRDefault="00AD75BE" w:rsidP="00AD75BE">
            <w:pPr>
              <w:jc w:val="both"/>
            </w:pPr>
            <w:r>
              <w:t xml:space="preserve">           - 1 gobelet transparent</w:t>
            </w:r>
          </w:p>
          <w:p w14:paraId="21819EDA" w14:textId="55B9FB79" w:rsidR="00AD75BE" w:rsidRDefault="00AD75BE" w:rsidP="00AD75BE">
            <w:pPr>
              <w:jc w:val="both"/>
            </w:pPr>
            <w:r>
              <w:t xml:space="preserve">           - 1 cuillère </w:t>
            </w:r>
          </w:p>
          <w:p w14:paraId="5AF12673" w14:textId="0E6F194E" w:rsidR="008851B4" w:rsidRDefault="008851B4" w:rsidP="00AD75BE">
            <w:pPr>
              <w:jc w:val="both"/>
            </w:pPr>
            <w:r>
              <w:t xml:space="preserve">           - 1 fourchette</w:t>
            </w:r>
          </w:p>
          <w:p w14:paraId="21819EDB" w14:textId="77777777" w:rsidR="00AD75BE" w:rsidRDefault="00AD75BE" w:rsidP="00AD75BE">
            <w:pPr>
              <w:jc w:val="both"/>
            </w:pPr>
            <w:r>
              <w:t xml:space="preserve">           - 1 cruche d'eau tiède</w:t>
            </w:r>
          </w:p>
          <w:p w14:paraId="21819EDC" w14:textId="77777777" w:rsidR="00AD75BE" w:rsidRDefault="00AD75BE" w:rsidP="00AD75BE">
            <w:pPr>
              <w:jc w:val="both"/>
            </w:pPr>
          </w:p>
          <w:p w14:paraId="21819EDD" w14:textId="77777777" w:rsidR="00A255B8" w:rsidRDefault="00A255B8" w:rsidP="00AD75BE">
            <w:pPr>
              <w:jc w:val="both"/>
            </w:pPr>
          </w:p>
          <w:p w14:paraId="21819EDE" w14:textId="77777777" w:rsidR="00AD75BE" w:rsidRDefault="00AD75BE" w:rsidP="00AD75BE">
            <w:pPr>
              <w:jc w:val="both"/>
            </w:pPr>
            <w:r w:rsidRPr="00AD75BE">
              <w:rPr>
                <w:u w:val="single"/>
              </w:rPr>
              <w:t>Consignes</w:t>
            </w:r>
            <w:r>
              <w:t xml:space="preserve"> :</w:t>
            </w:r>
          </w:p>
          <w:p w14:paraId="21819EDF" w14:textId="77777777" w:rsidR="00AD75BE" w:rsidRDefault="00AD75BE" w:rsidP="00AD75BE">
            <w:pPr>
              <w:jc w:val="both"/>
            </w:pPr>
            <w:r>
              <w:t xml:space="preserve">Mange un biscuit en étant attentif à ce qui se passe dans ta bouche.  </w:t>
            </w:r>
          </w:p>
          <w:p w14:paraId="21819EE0" w14:textId="77777777" w:rsidR="00AD75BE" w:rsidRDefault="00AD75BE" w:rsidP="00AD75BE">
            <w:pPr>
              <w:jc w:val="both"/>
            </w:pPr>
            <w:r>
              <w:t>Utilise le matériel pour mimer ces actions digestives et représente par un schéma ce que tu as fai</w:t>
            </w:r>
            <w:r w:rsidR="00A57711">
              <w:t>t</w:t>
            </w:r>
            <w:r>
              <w:t>.</w:t>
            </w:r>
          </w:p>
          <w:p w14:paraId="21819EE1" w14:textId="77777777" w:rsidR="00AD75BE" w:rsidRDefault="00AD75BE" w:rsidP="00AD75BE">
            <w:pPr>
              <w:jc w:val="both"/>
            </w:pPr>
          </w:p>
          <w:p w14:paraId="21819EE3" w14:textId="77777777" w:rsidR="00AD75BE" w:rsidRDefault="00AD75BE" w:rsidP="00AD75BE">
            <w:pPr>
              <w:jc w:val="both"/>
            </w:pPr>
          </w:p>
          <w:p w14:paraId="21819EE4" w14:textId="085C6F24" w:rsidR="00AD75BE" w:rsidRDefault="00E5597F" w:rsidP="00AD75BE">
            <w:pPr>
              <w:jc w:val="both"/>
            </w:pPr>
            <w:r>
              <w:rPr>
                <w:noProof/>
              </w:rPr>
              <w:drawing>
                <wp:inline distT="0" distB="0" distL="0" distR="0" wp14:anchorId="73D8DB60" wp14:editId="5D7831D7">
                  <wp:extent cx="2495550" cy="15718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8" cstate="print">
                            <a:extLst>
                              <a:ext uri="{28A0092B-C50C-407E-A947-70E740481C1C}">
                                <a14:useLocalDpi xmlns:a14="http://schemas.microsoft.com/office/drawing/2010/main" val="0"/>
                              </a:ext>
                            </a:extLst>
                          </a:blip>
                          <a:srcRect l="22606" t="7094" r="23685" b="21622"/>
                          <a:stretch/>
                        </pic:blipFill>
                        <pic:spPr bwMode="auto">
                          <a:xfrm>
                            <a:off x="0" y="0"/>
                            <a:ext cx="2500522" cy="1574955"/>
                          </a:xfrm>
                          <a:prstGeom prst="rect">
                            <a:avLst/>
                          </a:prstGeom>
                          <a:ln>
                            <a:noFill/>
                          </a:ln>
                          <a:extLst>
                            <a:ext uri="{53640926-AAD7-44D8-BBD7-CCE9431645EC}">
                              <a14:shadowObscured xmlns:a14="http://schemas.microsoft.com/office/drawing/2010/main"/>
                            </a:ext>
                          </a:extLst>
                        </pic:spPr>
                      </pic:pic>
                    </a:graphicData>
                  </a:graphic>
                </wp:inline>
              </w:drawing>
            </w:r>
          </w:p>
          <w:p w14:paraId="21819EEB" w14:textId="47B3399D" w:rsidR="00AD75BE" w:rsidRPr="00FB737B" w:rsidRDefault="00FB737B" w:rsidP="00AD75BE">
            <w:pPr>
              <w:jc w:val="both"/>
              <w:rPr>
                <w:b/>
                <w:bCs/>
                <w:color w:val="0070C0"/>
              </w:rPr>
            </w:pPr>
            <w:r w:rsidRPr="00FB737B">
              <w:rPr>
                <w:b/>
                <w:bCs/>
                <w:color w:val="0070C0"/>
              </w:rPr>
              <w:t>Lorsque les biscuits sont plongés dans l’eau tiède, je les écrase avec la fourchette et je mélange le tout avec la cuillère.  J’obtiens une mélasse, une bouillie.</w:t>
            </w:r>
          </w:p>
          <w:p w14:paraId="41B61F51" w14:textId="54640656" w:rsidR="00FB737B" w:rsidRPr="00FB737B" w:rsidRDefault="00FB737B" w:rsidP="00AD75BE">
            <w:pPr>
              <w:jc w:val="both"/>
              <w:rPr>
                <w:b/>
                <w:bCs/>
                <w:i/>
                <w:iCs/>
                <w:color w:val="0070C0"/>
              </w:rPr>
            </w:pPr>
            <w:r w:rsidRPr="00FB737B">
              <w:rPr>
                <w:b/>
                <w:bCs/>
                <w:i/>
                <w:iCs/>
                <w:color w:val="0070C0"/>
              </w:rPr>
              <w:t>Les élèves utilisent leurs termes pour décrire leurs actions.</w:t>
            </w:r>
          </w:p>
          <w:p w14:paraId="21819EEC" w14:textId="77777777" w:rsidR="00A255B8" w:rsidRDefault="00A255B8" w:rsidP="00AD75BE">
            <w:pPr>
              <w:spacing w:line="480" w:lineRule="auto"/>
              <w:jc w:val="both"/>
            </w:pPr>
          </w:p>
          <w:p w14:paraId="21819EED" w14:textId="07704C52" w:rsidR="00AD75BE" w:rsidRDefault="00AD75BE" w:rsidP="00AD75BE">
            <w:pPr>
              <w:spacing w:line="480" w:lineRule="auto"/>
              <w:jc w:val="both"/>
            </w:pPr>
            <w:r>
              <w:t xml:space="preserve">L'eau tiède permet de </w:t>
            </w:r>
            <w:r w:rsidR="00243A1C">
              <w:t xml:space="preserve"> </w:t>
            </w:r>
            <w:r w:rsidR="00447B5E" w:rsidRPr="00FB737B">
              <w:rPr>
                <w:b/>
                <w:bCs/>
                <w:color w:val="0070C0"/>
              </w:rPr>
              <w:t>« ramollir », mouiller, humidifier, lubrifier les biscuits</w:t>
            </w:r>
            <w:r>
              <w:t>.</w:t>
            </w:r>
          </w:p>
          <w:p w14:paraId="21819EEE" w14:textId="53F92104" w:rsidR="00AD75BE" w:rsidRPr="00FB737B" w:rsidRDefault="00AD75BE" w:rsidP="00AD75BE">
            <w:pPr>
              <w:spacing w:line="480" w:lineRule="auto"/>
              <w:jc w:val="both"/>
              <w:rPr>
                <w:b/>
                <w:bCs/>
                <w:color w:val="0070C0"/>
              </w:rPr>
            </w:pPr>
            <w:r>
              <w:t xml:space="preserve">                 </w:t>
            </w:r>
            <w:r w:rsidR="00F35A45">
              <w:t xml:space="preserve"> </w:t>
            </w:r>
            <w:r>
              <w:t xml:space="preserve">représente </w:t>
            </w:r>
            <w:r w:rsidR="00447B5E">
              <w:t xml:space="preserve"> </w:t>
            </w:r>
            <w:r w:rsidR="00447B5E" w:rsidRPr="00FB737B">
              <w:rPr>
                <w:b/>
                <w:bCs/>
                <w:color w:val="0070C0"/>
              </w:rPr>
              <w:t>la salive</w:t>
            </w:r>
            <w:r w:rsidR="00E5597F" w:rsidRPr="00FB737B">
              <w:rPr>
                <w:b/>
                <w:bCs/>
                <w:color w:val="0070C0"/>
              </w:rPr>
              <w:t>.</w:t>
            </w:r>
          </w:p>
          <w:p w14:paraId="2007B042" w14:textId="2E23549F" w:rsidR="00447B5E" w:rsidRDefault="00447B5E" w:rsidP="00447B5E">
            <w:pPr>
              <w:spacing w:line="480" w:lineRule="auto"/>
              <w:jc w:val="both"/>
            </w:pPr>
            <w:r>
              <w:t xml:space="preserve">La fourchette permet de </w:t>
            </w:r>
            <w:r w:rsidRPr="00FB737B">
              <w:rPr>
                <w:b/>
                <w:bCs/>
                <w:color w:val="0070C0"/>
              </w:rPr>
              <w:t>casser, broyer</w:t>
            </w:r>
            <w:r w:rsidR="00E5597F" w:rsidRPr="00FB737B">
              <w:rPr>
                <w:b/>
                <w:bCs/>
                <w:color w:val="0070C0"/>
              </w:rPr>
              <w:t>,… les biscuits</w:t>
            </w:r>
            <w:r>
              <w:t>.</w:t>
            </w:r>
          </w:p>
          <w:p w14:paraId="62019935" w14:textId="6907313F" w:rsidR="00447B5E" w:rsidRPr="00FB737B" w:rsidRDefault="00447B5E" w:rsidP="00447B5E">
            <w:pPr>
              <w:spacing w:line="480" w:lineRule="auto"/>
              <w:jc w:val="both"/>
              <w:rPr>
                <w:b/>
                <w:bCs/>
                <w:color w:val="0070C0"/>
              </w:rPr>
            </w:pPr>
            <w:r>
              <w:t xml:space="preserve">                      représente </w:t>
            </w:r>
            <w:r w:rsidR="00E5597F">
              <w:t xml:space="preserve"> </w:t>
            </w:r>
            <w:r w:rsidR="00E5597F" w:rsidRPr="00FB737B">
              <w:rPr>
                <w:b/>
                <w:bCs/>
                <w:color w:val="0070C0"/>
              </w:rPr>
              <w:t>les dents</w:t>
            </w:r>
            <w:r w:rsidRPr="00FB737B">
              <w:rPr>
                <w:b/>
                <w:bCs/>
                <w:color w:val="0070C0"/>
              </w:rPr>
              <w:t>.</w:t>
            </w:r>
          </w:p>
          <w:p w14:paraId="21819EF1" w14:textId="24F6958E" w:rsidR="00AD75BE" w:rsidRPr="005370AC" w:rsidRDefault="00AD75BE" w:rsidP="00AD75BE">
            <w:pPr>
              <w:spacing w:line="480" w:lineRule="auto"/>
              <w:jc w:val="both"/>
              <w:rPr>
                <w:b/>
                <w:bCs/>
                <w:color w:val="0070C0"/>
              </w:rPr>
            </w:pPr>
            <w:r>
              <w:t xml:space="preserve">La cuillère permet de </w:t>
            </w:r>
            <w:r w:rsidR="00FB737B" w:rsidRPr="005370AC">
              <w:rPr>
                <w:b/>
                <w:bCs/>
                <w:color w:val="0070C0"/>
              </w:rPr>
              <w:t>mélanger, malaxer l</w:t>
            </w:r>
            <w:r w:rsidR="005370AC" w:rsidRPr="005370AC">
              <w:rPr>
                <w:b/>
                <w:bCs/>
                <w:color w:val="0070C0"/>
              </w:rPr>
              <w:t>es biscuits dans l’eau tiède</w:t>
            </w:r>
            <w:r w:rsidRPr="005370AC">
              <w:rPr>
                <w:b/>
                <w:bCs/>
                <w:color w:val="0070C0"/>
              </w:rPr>
              <w:t>.</w:t>
            </w:r>
          </w:p>
          <w:p w14:paraId="21819EF2" w14:textId="40F62E4B" w:rsidR="00AD75BE" w:rsidRPr="005370AC" w:rsidRDefault="00AD75BE" w:rsidP="00AD75BE">
            <w:pPr>
              <w:spacing w:line="480" w:lineRule="auto"/>
              <w:jc w:val="both"/>
              <w:rPr>
                <w:b/>
                <w:bCs/>
                <w:color w:val="0070C0"/>
              </w:rPr>
            </w:pPr>
            <w:r>
              <w:t xml:space="preserve">                  représente </w:t>
            </w:r>
            <w:r w:rsidR="005370AC">
              <w:t xml:space="preserve"> </w:t>
            </w:r>
            <w:r w:rsidR="005370AC" w:rsidRPr="005370AC">
              <w:rPr>
                <w:b/>
                <w:bCs/>
                <w:color w:val="0070C0"/>
              </w:rPr>
              <w:t>la langue</w:t>
            </w:r>
            <w:r w:rsidRPr="005370AC">
              <w:rPr>
                <w:b/>
                <w:bCs/>
                <w:color w:val="0070C0"/>
              </w:rPr>
              <w:t>.</w:t>
            </w:r>
          </w:p>
          <w:p w14:paraId="21819EF5" w14:textId="77777777" w:rsidR="00727EAF" w:rsidRPr="00727EAF" w:rsidRDefault="00727EAF" w:rsidP="0086522C">
            <w:pPr>
              <w:spacing w:line="480" w:lineRule="auto"/>
              <w:jc w:val="both"/>
              <w:rPr>
                <w:sz w:val="18"/>
                <w:szCs w:val="18"/>
              </w:rPr>
            </w:pPr>
            <w:r>
              <w:t xml:space="preserve">Pour compléter mes observations, </w:t>
            </w:r>
            <w:r w:rsidRPr="00727EAF">
              <w:t>je consulte</w:t>
            </w:r>
            <w:r w:rsidRPr="00727EAF">
              <w:rPr>
                <w:sz w:val="18"/>
                <w:szCs w:val="18"/>
              </w:rPr>
              <w:t xml:space="preserve"> le dictionnaire - une revue - un document audiovisuel - un livre - internet </w:t>
            </w:r>
          </w:p>
          <w:p w14:paraId="21819EF6" w14:textId="14935F28" w:rsidR="00727EAF" w:rsidRDefault="00727EAF" w:rsidP="0086522C">
            <w:pPr>
              <w:spacing w:line="480" w:lineRule="auto"/>
              <w:jc w:val="both"/>
            </w:pPr>
            <w:r w:rsidRPr="00727EAF">
              <w:rPr>
                <w:u w:val="single"/>
              </w:rPr>
              <w:t>Mots- clés</w:t>
            </w:r>
            <w:r>
              <w:t xml:space="preserve"> : ...................</w:t>
            </w:r>
            <w:r w:rsidR="004D62DF" w:rsidRPr="007702ED">
              <w:rPr>
                <w:b/>
                <w:bCs/>
                <w:color w:val="0070C0"/>
              </w:rPr>
              <w:t xml:space="preserve"> voir documents référencés dans le power point</w:t>
            </w:r>
            <w:r>
              <w:t>.............................</w:t>
            </w:r>
          </w:p>
          <w:p w14:paraId="21819EF7" w14:textId="77777777" w:rsidR="00D6680C" w:rsidRPr="00AD75BE" w:rsidRDefault="0086522C" w:rsidP="00843C99">
            <w:pPr>
              <w:spacing w:line="480" w:lineRule="auto"/>
              <w:jc w:val="both"/>
            </w:pPr>
            <w:r>
              <w:t>..........................................................................................................................................</w:t>
            </w:r>
          </w:p>
        </w:tc>
      </w:tr>
    </w:tbl>
    <w:p w14:paraId="21819EF9" w14:textId="77777777" w:rsidR="0086522C" w:rsidRDefault="0086522C">
      <w:r>
        <w:br w:type="page"/>
      </w:r>
    </w:p>
    <w:tbl>
      <w:tblPr>
        <w:tblStyle w:val="Grilledutableau"/>
        <w:tblW w:w="0" w:type="auto"/>
        <w:tblInd w:w="-318" w:type="dxa"/>
        <w:tblLook w:val="04A0" w:firstRow="1" w:lastRow="0" w:firstColumn="1" w:lastColumn="0" w:noHBand="0" w:noVBand="1"/>
      </w:tblPr>
      <w:tblGrid>
        <w:gridCol w:w="9890"/>
      </w:tblGrid>
      <w:tr w:rsidR="00AD75BE" w14:paraId="21819F1B" w14:textId="77777777" w:rsidTr="00DE5B75">
        <w:tc>
          <w:tcPr>
            <w:tcW w:w="9890" w:type="dxa"/>
          </w:tcPr>
          <w:p w14:paraId="21819EFA" w14:textId="77777777" w:rsidR="00525833" w:rsidRPr="0086522C" w:rsidRDefault="00525833" w:rsidP="00A255B8">
            <w:pPr>
              <w:jc w:val="both"/>
              <w:rPr>
                <w:b/>
                <w:smallCaps/>
                <w:sz w:val="16"/>
                <w:szCs w:val="16"/>
              </w:rPr>
            </w:pPr>
          </w:p>
          <w:p w14:paraId="21819EFB" w14:textId="77777777" w:rsidR="00A255B8" w:rsidRDefault="00A255B8" w:rsidP="00A255B8">
            <w:pPr>
              <w:jc w:val="both"/>
              <w:rPr>
                <w:b/>
                <w:smallCaps/>
                <w:szCs w:val="24"/>
              </w:rPr>
            </w:pPr>
            <w:r>
              <w:rPr>
                <w:b/>
                <w:smallCaps/>
                <w:szCs w:val="24"/>
              </w:rPr>
              <w:t>Manipulation 2</w:t>
            </w:r>
            <w:r w:rsidR="00DF2426">
              <w:rPr>
                <w:b/>
                <w:smallCaps/>
                <w:szCs w:val="24"/>
              </w:rPr>
              <w:t> : bas collants</w:t>
            </w:r>
          </w:p>
          <w:p w14:paraId="21819EFC" w14:textId="77777777" w:rsidR="00A255B8" w:rsidRDefault="00A255B8" w:rsidP="00A255B8">
            <w:pPr>
              <w:jc w:val="both"/>
            </w:pPr>
            <w:r>
              <w:t xml:space="preserve">      </w:t>
            </w:r>
          </w:p>
          <w:p w14:paraId="21819EFD" w14:textId="77777777" w:rsidR="00A255B8" w:rsidRDefault="00A255B8" w:rsidP="00A255B8">
            <w:pPr>
              <w:jc w:val="both"/>
            </w:pPr>
            <w:r w:rsidRPr="00AD75BE">
              <w:rPr>
                <w:u w:val="single"/>
              </w:rPr>
              <w:t>Matériel</w:t>
            </w:r>
            <w:r>
              <w:t>:</w:t>
            </w:r>
          </w:p>
          <w:p w14:paraId="21819EFE" w14:textId="77777777" w:rsidR="00A255B8" w:rsidRDefault="00A255B8" w:rsidP="00A255B8">
            <w:r>
              <w:t xml:space="preserve">           - 3 balles de tennis</w:t>
            </w:r>
          </w:p>
          <w:p w14:paraId="21819EFF" w14:textId="77777777" w:rsidR="00A255B8" w:rsidRDefault="00A255B8" w:rsidP="00A255B8">
            <w:r>
              <w:t xml:space="preserve">           - 1 paire de collant</w:t>
            </w:r>
          </w:p>
          <w:p w14:paraId="21819F00" w14:textId="77777777" w:rsidR="00A255B8" w:rsidRDefault="00A255B8" w:rsidP="00A255B8">
            <w:pPr>
              <w:jc w:val="both"/>
            </w:pPr>
          </w:p>
          <w:p w14:paraId="21819F01" w14:textId="77777777" w:rsidR="00525833" w:rsidRDefault="00525833" w:rsidP="00A255B8">
            <w:pPr>
              <w:jc w:val="both"/>
              <w:rPr>
                <w:u w:val="single"/>
              </w:rPr>
            </w:pPr>
          </w:p>
          <w:p w14:paraId="21819F02" w14:textId="77777777" w:rsidR="00A255B8" w:rsidRDefault="00A255B8" w:rsidP="00A255B8">
            <w:pPr>
              <w:jc w:val="both"/>
            </w:pPr>
            <w:r w:rsidRPr="00AD75BE">
              <w:rPr>
                <w:u w:val="single"/>
              </w:rPr>
              <w:t>Consignes</w:t>
            </w:r>
            <w:r>
              <w:t xml:space="preserve"> :</w:t>
            </w:r>
          </w:p>
          <w:p w14:paraId="21819F03" w14:textId="77777777" w:rsidR="00774153" w:rsidRDefault="00774153" w:rsidP="00A255B8">
            <w:pPr>
              <w:jc w:val="both"/>
            </w:pPr>
            <w:r>
              <w:t>Tenez le bas horizontalement.  Insérez une balle de tennis dans le bas.</w:t>
            </w:r>
          </w:p>
          <w:p w14:paraId="21819F04" w14:textId="77777777" w:rsidR="00774153" w:rsidRDefault="00774153" w:rsidP="00A255B8">
            <w:pPr>
              <w:jc w:val="both"/>
            </w:pPr>
            <w:r>
              <w:t xml:space="preserve">Proposez un moyen pour que la </w:t>
            </w:r>
            <w:r w:rsidR="00F35A45">
              <w:t xml:space="preserve">balle de tennis traverse le bas puis </w:t>
            </w:r>
            <w:r w:rsidR="00A57711">
              <w:t>faites de même avec</w:t>
            </w:r>
            <w:r w:rsidR="00F35A45">
              <w:t xml:space="preserve"> les autres balles de tennis.</w:t>
            </w:r>
          </w:p>
          <w:p w14:paraId="21819F05" w14:textId="77777777" w:rsidR="00A255B8" w:rsidRDefault="00774153" w:rsidP="00A255B8">
            <w:pPr>
              <w:jc w:val="both"/>
            </w:pPr>
            <w:r>
              <w:t>Représentez votre proposition par un schéma.</w:t>
            </w:r>
          </w:p>
          <w:p w14:paraId="21819F06" w14:textId="77777777" w:rsidR="00A255B8" w:rsidRDefault="00A255B8" w:rsidP="00A255B8">
            <w:pPr>
              <w:jc w:val="both"/>
            </w:pPr>
          </w:p>
          <w:p w14:paraId="21819F07" w14:textId="77777777" w:rsidR="00AD75BE" w:rsidRDefault="00AD75BE" w:rsidP="00AD75BE">
            <w:pPr>
              <w:jc w:val="both"/>
              <w:rPr>
                <w:b/>
                <w:smallCaps/>
                <w:szCs w:val="24"/>
              </w:rPr>
            </w:pPr>
          </w:p>
          <w:p w14:paraId="21819F08" w14:textId="77777777" w:rsidR="00F35A45" w:rsidRDefault="00F35A45" w:rsidP="00AD75BE">
            <w:pPr>
              <w:jc w:val="both"/>
              <w:rPr>
                <w:b/>
                <w:smallCaps/>
                <w:szCs w:val="24"/>
              </w:rPr>
            </w:pPr>
          </w:p>
          <w:p w14:paraId="21819F09" w14:textId="2B293AC9" w:rsidR="00F35A45" w:rsidRDefault="00070F7B" w:rsidP="00AD75BE">
            <w:pPr>
              <w:jc w:val="both"/>
              <w:rPr>
                <w:b/>
                <w:smallCaps/>
                <w:szCs w:val="24"/>
              </w:rPr>
            </w:pPr>
            <w:r>
              <w:rPr>
                <w:b/>
                <w:smallCaps/>
                <w:noProof/>
                <w:szCs w:val="24"/>
              </w:rPr>
              <w:drawing>
                <wp:inline distT="0" distB="0" distL="0" distR="0" wp14:anchorId="1DA5B38B" wp14:editId="3064EEC8">
                  <wp:extent cx="5028052" cy="17621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9" cstate="print">
                            <a:extLst>
                              <a:ext uri="{28A0092B-C50C-407E-A947-70E740481C1C}">
                                <a14:useLocalDpi xmlns:a14="http://schemas.microsoft.com/office/drawing/2010/main" val="0"/>
                              </a:ext>
                            </a:extLst>
                          </a:blip>
                          <a:srcRect l="4008" t="8784" r="8615" b="26689"/>
                          <a:stretch/>
                        </pic:blipFill>
                        <pic:spPr bwMode="auto">
                          <a:xfrm>
                            <a:off x="0" y="0"/>
                            <a:ext cx="5053640" cy="1771092"/>
                          </a:xfrm>
                          <a:prstGeom prst="rect">
                            <a:avLst/>
                          </a:prstGeom>
                          <a:ln>
                            <a:noFill/>
                          </a:ln>
                          <a:extLst>
                            <a:ext uri="{53640926-AAD7-44D8-BBD7-CCE9431645EC}">
                              <a14:shadowObscured xmlns:a14="http://schemas.microsoft.com/office/drawing/2010/main"/>
                            </a:ext>
                          </a:extLst>
                        </pic:spPr>
                      </pic:pic>
                    </a:graphicData>
                  </a:graphic>
                </wp:inline>
              </w:drawing>
            </w:r>
          </w:p>
          <w:p w14:paraId="21819F0B" w14:textId="2123C570" w:rsidR="00F35A45" w:rsidRPr="002355C5" w:rsidRDefault="002355C5" w:rsidP="002355C5">
            <w:pPr>
              <w:rPr>
                <w:b/>
                <w:bCs/>
                <w:color w:val="0070C0"/>
              </w:rPr>
            </w:pPr>
            <w:r w:rsidRPr="002355C5">
              <w:rPr>
                <w:b/>
                <w:bCs/>
                <w:color w:val="0070C0"/>
              </w:rPr>
              <w:t>Pour faire avancer les balles de tennis, on presse et on relâche le bas collant, devant les balles.</w:t>
            </w:r>
          </w:p>
          <w:p w14:paraId="21819F0C" w14:textId="77777777" w:rsidR="00F35A45" w:rsidRPr="002355C5" w:rsidRDefault="00F35A45" w:rsidP="00AD75BE">
            <w:pPr>
              <w:jc w:val="both"/>
              <w:rPr>
                <w:b/>
                <w:bCs/>
                <w:smallCaps/>
                <w:color w:val="0070C0"/>
                <w:szCs w:val="24"/>
              </w:rPr>
            </w:pPr>
          </w:p>
          <w:p w14:paraId="21819F0D" w14:textId="77777777" w:rsidR="00525833" w:rsidRDefault="00525833" w:rsidP="00AD75BE">
            <w:pPr>
              <w:jc w:val="both"/>
              <w:rPr>
                <w:b/>
                <w:smallCaps/>
                <w:szCs w:val="24"/>
              </w:rPr>
            </w:pPr>
          </w:p>
          <w:p w14:paraId="21819F0E" w14:textId="77777777" w:rsidR="00DE5B75" w:rsidRDefault="00DE5B75" w:rsidP="00AD75BE">
            <w:pPr>
              <w:jc w:val="both"/>
              <w:rPr>
                <w:b/>
                <w:smallCaps/>
                <w:szCs w:val="24"/>
              </w:rPr>
            </w:pPr>
          </w:p>
          <w:p w14:paraId="21819F0F" w14:textId="77777777" w:rsidR="00F35A45" w:rsidRDefault="00F35A45" w:rsidP="00AD75BE">
            <w:pPr>
              <w:jc w:val="both"/>
              <w:rPr>
                <w:b/>
                <w:smallCaps/>
                <w:szCs w:val="24"/>
              </w:rPr>
            </w:pPr>
          </w:p>
          <w:p w14:paraId="21819F10" w14:textId="77777777" w:rsidR="00F35A45" w:rsidRDefault="00F35A45" w:rsidP="00AD75BE">
            <w:pPr>
              <w:jc w:val="both"/>
              <w:rPr>
                <w:b/>
                <w:smallCaps/>
                <w:szCs w:val="24"/>
              </w:rPr>
            </w:pPr>
          </w:p>
          <w:p w14:paraId="21819F11" w14:textId="77777777" w:rsidR="00F35A45" w:rsidRDefault="00F35A45" w:rsidP="00AD75BE">
            <w:pPr>
              <w:jc w:val="both"/>
              <w:rPr>
                <w:b/>
                <w:smallCaps/>
                <w:szCs w:val="24"/>
              </w:rPr>
            </w:pPr>
          </w:p>
          <w:p w14:paraId="21819F12" w14:textId="72F577F3" w:rsidR="00F35A45" w:rsidRDefault="00F35A45" w:rsidP="00F35A45">
            <w:pPr>
              <w:spacing w:line="480" w:lineRule="auto"/>
              <w:jc w:val="both"/>
            </w:pPr>
            <w:r>
              <w:t xml:space="preserve">Le bas collant représente </w:t>
            </w:r>
            <w:r w:rsidR="005B6832" w:rsidRPr="005B6832">
              <w:rPr>
                <w:b/>
                <w:bCs/>
                <w:color w:val="0070C0"/>
              </w:rPr>
              <w:t>l’oesophage</w:t>
            </w:r>
            <w:r w:rsidRPr="005B6832">
              <w:rPr>
                <w:b/>
                <w:bCs/>
                <w:color w:val="0070C0"/>
              </w:rPr>
              <w:t>.</w:t>
            </w:r>
          </w:p>
          <w:p w14:paraId="21819F13" w14:textId="4EDBCA12" w:rsidR="00F35A45" w:rsidRDefault="00F35A45" w:rsidP="00F35A45">
            <w:pPr>
              <w:spacing w:line="480" w:lineRule="auto"/>
              <w:jc w:val="both"/>
            </w:pPr>
            <w:r>
              <w:t xml:space="preserve">Les balles de tennis représente </w:t>
            </w:r>
            <w:r w:rsidR="005B6832" w:rsidRPr="005B6832">
              <w:rPr>
                <w:b/>
                <w:bCs/>
                <w:color w:val="0070C0"/>
              </w:rPr>
              <w:t>le bol alimentaire</w:t>
            </w:r>
            <w:r>
              <w:t>.</w:t>
            </w:r>
            <w:r w:rsidR="005B6832">
              <w:t xml:space="preserve"> </w:t>
            </w:r>
          </w:p>
          <w:p w14:paraId="21819F14" w14:textId="77777777" w:rsidR="00F35A45" w:rsidRDefault="00F35A45" w:rsidP="00F35A45">
            <w:pPr>
              <w:spacing w:line="480" w:lineRule="auto"/>
              <w:jc w:val="both"/>
            </w:pPr>
          </w:p>
          <w:p w14:paraId="21819F15" w14:textId="77777777" w:rsidR="00727EAF" w:rsidRPr="00727EAF" w:rsidRDefault="00727EAF" w:rsidP="00727EAF">
            <w:pPr>
              <w:spacing w:line="480" w:lineRule="auto"/>
              <w:jc w:val="both"/>
              <w:rPr>
                <w:sz w:val="18"/>
                <w:szCs w:val="18"/>
              </w:rPr>
            </w:pPr>
            <w:r>
              <w:t xml:space="preserve">Pour compléter mes observations, </w:t>
            </w:r>
            <w:r w:rsidRPr="00727EAF">
              <w:t>je consulte</w:t>
            </w:r>
            <w:r w:rsidRPr="00727EAF">
              <w:rPr>
                <w:sz w:val="18"/>
                <w:szCs w:val="18"/>
              </w:rPr>
              <w:t xml:space="preserve"> le dictionnaire - une revue - un document audiovisuel - un livre - internet </w:t>
            </w:r>
          </w:p>
          <w:p w14:paraId="21819F16" w14:textId="657E48DD" w:rsidR="00727EAF" w:rsidRDefault="00727EAF" w:rsidP="00727EAF">
            <w:pPr>
              <w:jc w:val="both"/>
            </w:pPr>
            <w:r w:rsidRPr="00727EAF">
              <w:rPr>
                <w:u w:val="single"/>
              </w:rPr>
              <w:t>Mots- clés</w:t>
            </w:r>
            <w:r>
              <w:t xml:space="preserve"> : ............</w:t>
            </w:r>
            <w:r w:rsidR="004D62DF" w:rsidRPr="007702ED">
              <w:rPr>
                <w:b/>
                <w:bCs/>
                <w:color w:val="0070C0"/>
              </w:rPr>
              <w:t xml:space="preserve"> voir documents référencés dans le power point</w:t>
            </w:r>
            <w:r>
              <w:t>.........................................................</w:t>
            </w:r>
          </w:p>
          <w:p w14:paraId="21819F17" w14:textId="77777777" w:rsidR="00727EAF" w:rsidRDefault="00727EAF" w:rsidP="00727EAF">
            <w:pPr>
              <w:jc w:val="both"/>
            </w:pPr>
          </w:p>
          <w:p w14:paraId="21819F18" w14:textId="77777777" w:rsidR="0086522C" w:rsidRDefault="0086522C" w:rsidP="0086522C">
            <w:pPr>
              <w:jc w:val="both"/>
            </w:pPr>
            <w:r>
              <w:t>...............................................................................................................................................</w:t>
            </w:r>
          </w:p>
          <w:p w14:paraId="21819F19" w14:textId="77777777" w:rsidR="00F35A45" w:rsidRDefault="00F35A45" w:rsidP="007711B4">
            <w:pPr>
              <w:spacing w:line="480" w:lineRule="auto"/>
              <w:jc w:val="both"/>
            </w:pPr>
          </w:p>
          <w:p w14:paraId="21819F1A" w14:textId="77777777" w:rsidR="00DE5B75" w:rsidRPr="007711B4" w:rsidRDefault="00DE5B75" w:rsidP="007711B4">
            <w:pPr>
              <w:spacing w:line="480" w:lineRule="auto"/>
              <w:jc w:val="both"/>
            </w:pPr>
          </w:p>
        </w:tc>
      </w:tr>
    </w:tbl>
    <w:p w14:paraId="21819F1C" w14:textId="77777777" w:rsidR="007F2784" w:rsidRDefault="007F2784">
      <w:r>
        <w:br w:type="page"/>
      </w:r>
    </w:p>
    <w:tbl>
      <w:tblPr>
        <w:tblStyle w:val="Grilledutableau"/>
        <w:tblW w:w="0" w:type="auto"/>
        <w:tblInd w:w="-318" w:type="dxa"/>
        <w:tblLook w:val="04A0" w:firstRow="1" w:lastRow="0" w:firstColumn="1" w:lastColumn="0" w:noHBand="0" w:noVBand="1"/>
      </w:tblPr>
      <w:tblGrid>
        <w:gridCol w:w="9890"/>
      </w:tblGrid>
      <w:tr w:rsidR="00AD75BE" w14:paraId="21819F51" w14:textId="77777777" w:rsidTr="003264E3">
        <w:tc>
          <w:tcPr>
            <w:tcW w:w="9890" w:type="dxa"/>
          </w:tcPr>
          <w:p w14:paraId="21819F1D" w14:textId="77777777" w:rsidR="00AD75BE" w:rsidRDefault="00006B8B" w:rsidP="00AD75BE">
            <w:pPr>
              <w:jc w:val="both"/>
            </w:pPr>
            <w:r>
              <w:lastRenderedPageBreak/>
              <w:br w:type="page"/>
            </w:r>
          </w:p>
          <w:p w14:paraId="21819F1E" w14:textId="77777777" w:rsidR="007F2784" w:rsidRDefault="007F2784" w:rsidP="007F2784">
            <w:pPr>
              <w:jc w:val="both"/>
              <w:rPr>
                <w:b/>
                <w:smallCaps/>
                <w:szCs w:val="24"/>
              </w:rPr>
            </w:pPr>
            <w:r>
              <w:rPr>
                <w:b/>
                <w:smallCaps/>
                <w:szCs w:val="24"/>
              </w:rPr>
              <w:t xml:space="preserve">Manipulation 3 : amidon </w:t>
            </w:r>
          </w:p>
          <w:p w14:paraId="21819F1F" w14:textId="77777777" w:rsidR="007F2784" w:rsidRDefault="007F2784" w:rsidP="007F2784">
            <w:pPr>
              <w:jc w:val="both"/>
              <w:rPr>
                <w:u w:val="single"/>
              </w:rPr>
            </w:pPr>
          </w:p>
          <w:p w14:paraId="21819F20" w14:textId="77777777" w:rsidR="007F2784" w:rsidRDefault="007F2784" w:rsidP="007F2784">
            <w:pPr>
              <w:jc w:val="both"/>
            </w:pPr>
            <w:r w:rsidRPr="00FA22E9">
              <w:rPr>
                <w:u w:val="single"/>
              </w:rPr>
              <w:t>Matériel</w:t>
            </w:r>
            <w:r>
              <w:t xml:space="preserve"> :</w:t>
            </w:r>
          </w:p>
          <w:p w14:paraId="21819F21" w14:textId="77777777" w:rsidR="007F2784" w:rsidRDefault="007F2784" w:rsidP="007F2784">
            <w:pPr>
              <w:jc w:val="both"/>
            </w:pPr>
            <w:r>
              <w:t>Pour l'enseignant :</w:t>
            </w:r>
          </w:p>
          <w:p w14:paraId="21819F22" w14:textId="77777777" w:rsidR="007F2784" w:rsidRPr="00FA22E9" w:rsidRDefault="007F2784" w:rsidP="007F2784">
            <w:pPr>
              <w:pStyle w:val="Paragraphedeliste"/>
              <w:numPr>
                <w:ilvl w:val="0"/>
                <w:numId w:val="3"/>
              </w:numPr>
              <w:tabs>
                <w:tab w:val="left" w:pos="885"/>
              </w:tabs>
              <w:jc w:val="both"/>
            </w:pPr>
            <w:r w:rsidRPr="004659BB">
              <w:t>solution d’amidon</w:t>
            </w:r>
            <w:r>
              <w:t xml:space="preserve"> : l’amidon est </w:t>
            </w:r>
            <w:r w:rsidRPr="004659BB">
              <w:t xml:space="preserve">un des composants du </w:t>
            </w:r>
            <w:r w:rsidRPr="00FA22E9">
              <w:t>biscuit mangé en début de séance.</w:t>
            </w:r>
          </w:p>
          <w:p w14:paraId="21819F23" w14:textId="77777777" w:rsidR="007F2784" w:rsidRDefault="007F2784" w:rsidP="007F2784">
            <w:pPr>
              <w:pStyle w:val="Paragraphedeliste"/>
              <w:tabs>
                <w:tab w:val="left" w:pos="885"/>
              </w:tabs>
              <w:jc w:val="both"/>
            </w:pPr>
            <w:r w:rsidRPr="004659BB">
              <w:sym w:font="Wingdings" w:char="F0E0"/>
            </w:r>
            <w:r>
              <w:t xml:space="preserve"> </w:t>
            </w:r>
            <w:r w:rsidRPr="004659BB">
              <w:rPr>
                <w:b/>
              </w:rPr>
              <w:t>gobelet 1</w:t>
            </w:r>
            <w:r>
              <w:t> : diluer</w:t>
            </w:r>
            <w:r w:rsidRPr="004659BB">
              <w:t xml:space="preserve"> 2 cuillères à café d’amidon de maïs dans un gobelet d’eau </w:t>
            </w:r>
            <w:r w:rsidRPr="004659BB">
              <w:rPr>
                <w:b/>
                <w:bCs/>
              </w:rPr>
              <w:t>chaude</w:t>
            </w:r>
            <w:r w:rsidRPr="004659BB">
              <w:t xml:space="preserve">. </w:t>
            </w:r>
          </w:p>
          <w:p w14:paraId="21819F24" w14:textId="77777777" w:rsidR="007F2784" w:rsidRDefault="007F2784" w:rsidP="007F2784">
            <w:pPr>
              <w:pStyle w:val="Paragraphedeliste"/>
              <w:tabs>
                <w:tab w:val="left" w:pos="885"/>
              </w:tabs>
              <w:ind w:left="1027"/>
              <w:jc w:val="both"/>
            </w:pPr>
            <w:r w:rsidRPr="004659BB">
              <w:t xml:space="preserve">La solution doit rester homogène après </w:t>
            </w:r>
            <w:r w:rsidRPr="00FA22E9">
              <w:t>refroidissement.  Si ce n’est pas le cas, recommencer en ajoutant un peu moins d’amidon.</w:t>
            </w:r>
          </w:p>
          <w:p w14:paraId="21819F25" w14:textId="77777777" w:rsidR="007F2784" w:rsidRDefault="007F2784" w:rsidP="007F2784">
            <w:pPr>
              <w:pStyle w:val="Paragraphedeliste"/>
              <w:numPr>
                <w:ilvl w:val="0"/>
                <w:numId w:val="3"/>
              </w:numPr>
              <w:tabs>
                <w:tab w:val="left" w:pos="885"/>
              </w:tabs>
              <w:jc w:val="both"/>
            </w:pPr>
            <w:r>
              <w:t>solution d’iode : l'iode est u</w:t>
            </w:r>
            <w:r w:rsidRPr="004659BB">
              <w:t xml:space="preserve">n indicateur qui permet de détecter la présence d’amidon </w:t>
            </w:r>
            <w:r w:rsidRPr="00FA22E9">
              <w:t>par la formation</w:t>
            </w:r>
            <w:r>
              <w:t xml:space="preserve"> d’un complexe de couleur noire. </w:t>
            </w:r>
          </w:p>
          <w:p w14:paraId="21819F26" w14:textId="77777777" w:rsidR="007F2784" w:rsidRDefault="007F2784" w:rsidP="007F2784">
            <w:pPr>
              <w:pStyle w:val="Paragraphedeliste"/>
              <w:tabs>
                <w:tab w:val="left" w:pos="885"/>
              </w:tabs>
              <w:jc w:val="both"/>
            </w:pPr>
            <w:r w:rsidRPr="00B11C73">
              <w:sym w:font="Wingdings" w:char="F0E0"/>
            </w:r>
            <w:r w:rsidRPr="004659BB">
              <w:t xml:space="preserve"> </w:t>
            </w:r>
            <w:r w:rsidRPr="004659BB">
              <w:rPr>
                <w:b/>
              </w:rPr>
              <w:t>gobelet 2</w:t>
            </w:r>
            <w:r>
              <w:t> </w:t>
            </w:r>
            <w:r w:rsidRPr="00FA22E9">
              <w:t xml:space="preserve">: solution d’iode </w:t>
            </w:r>
            <w:r>
              <w:t xml:space="preserve">(disponible en </w:t>
            </w:r>
            <w:r w:rsidRPr="00FA22E9">
              <w:t>pharmacie</w:t>
            </w:r>
            <w:r>
              <w:t>)</w:t>
            </w:r>
          </w:p>
          <w:p w14:paraId="21819F27" w14:textId="77777777" w:rsidR="007F2784" w:rsidRPr="00FA22E9" w:rsidRDefault="007F2784" w:rsidP="007F2784">
            <w:pPr>
              <w:pStyle w:val="Paragraphedeliste"/>
              <w:numPr>
                <w:ilvl w:val="0"/>
                <w:numId w:val="3"/>
              </w:numPr>
              <w:tabs>
                <w:tab w:val="left" w:pos="885"/>
              </w:tabs>
              <w:jc w:val="both"/>
            </w:pPr>
            <w:r>
              <w:t>solution de diastase </w:t>
            </w:r>
            <w:r w:rsidRPr="00FA22E9">
              <w:t>: la diastase est une enzyme digestive, c’est-à-dire une substance chimique qui décompose les constituants de nos aliments, dans ce cas l’amidon.</w:t>
            </w:r>
          </w:p>
          <w:p w14:paraId="21819F28" w14:textId="0F720A8D" w:rsidR="007F2784" w:rsidRDefault="007F2784" w:rsidP="007F2784">
            <w:pPr>
              <w:pStyle w:val="Paragraphedeliste"/>
              <w:tabs>
                <w:tab w:val="left" w:pos="885"/>
              </w:tabs>
              <w:jc w:val="both"/>
              <w:rPr>
                <w:sz w:val="10"/>
              </w:rPr>
            </w:pPr>
            <w:r w:rsidRPr="00EB3B0E">
              <w:sym w:font="Wingdings" w:char="F0E0"/>
            </w:r>
            <w:r>
              <w:t xml:space="preserve"> </w:t>
            </w:r>
            <w:r w:rsidRPr="004659BB">
              <w:rPr>
                <w:b/>
              </w:rPr>
              <w:t>gobelet 3</w:t>
            </w:r>
            <w:r>
              <w:t xml:space="preserve"> : </w:t>
            </w:r>
            <w:r w:rsidRPr="00FA22E9">
              <w:t>solution d</w:t>
            </w:r>
            <w:r>
              <w:t xml:space="preserve">e diastase (à commander) </w:t>
            </w:r>
          </w:p>
          <w:p w14:paraId="21819F29" w14:textId="77777777" w:rsidR="007F2784" w:rsidRDefault="007F2784" w:rsidP="007F2784">
            <w:pPr>
              <w:jc w:val="both"/>
              <w:rPr>
                <w:sz w:val="10"/>
              </w:rPr>
            </w:pPr>
          </w:p>
          <w:p w14:paraId="21819F2A" w14:textId="77777777" w:rsidR="007F2784" w:rsidRPr="00C14C85" w:rsidRDefault="007F2784" w:rsidP="007F2784">
            <w:pPr>
              <w:jc w:val="both"/>
              <w:rPr>
                <w:sz w:val="10"/>
              </w:rPr>
            </w:pPr>
          </w:p>
          <w:p w14:paraId="21819F2B" w14:textId="77777777" w:rsidR="007F2784" w:rsidRDefault="007F2784" w:rsidP="007F2784">
            <w:pPr>
              <w:jc w:val="both"/>
            </w:pPr>
            <w:r>
              <w:t xml:space="preserve">Pour les élèves :    </w:t>
            </w:r>
          </w:p>
          <w:p w14:paraId="21819F2C" w14:textId="77777777" w:rsidR="007F2784" w:rsidRPr="00006B8B" w:rsidRDefault="007F2784" w:rsidP="007F2784">
            <w:pPr>
              <w:jc w:val="both"/>
              <w:rPr>
                <w:i/>
              </w:rPr>
            </w:pPr>
            <w:r w:rsidRPr="00006B8B">
              <w:rPr>
                <w:i/>
              </w:rPr>
              <w:t xml:space="preserve">           - solution d'aliment</w:t>
            </w:r>
            <w:r>
              <w:rPr>
                <w:i/>
              </w:rPr>
              <w:t xml:space="preserve"> : gobelet 1</w:t>
            </w:r>
          </w:p>
          <w:p w14:paraId="21819F2D" w14:textId="77777777" w:rsidR="007F2784" w:rsidRPr="00006B8B" w:rsidRDefault="007F2784" w:rsidP="007F2784">
            <w:pPr>
              <w:jc w:val="both"/>
              <w:rPr>
                <w:i/>
              </w:rPr>
            </w:pPr>
            <w:r w:rsidRPr="00006B8B">
              <w:rPr>
                <w:i/>
              </w:rPr>
              <w:t xml:space="preserve">           - solution </w:t>
            </w:r>
            <w:r>
              <w:rPr>
                <w:i/>
              </w:rPr>
              <w:t>de révélateur/d'indicateur: gobelet 2</w:t>
            </w:r>
          </w:p>
          <w:p w14:paraId="21819F2E" w14:textId="77777777" w:rsidR="007F2784" w:rsidRPr="00006B8B" w:rsidRDefault="007F2784" w:rsidP="007F2784">
            <w:pPr>
              <w:jc w:val="both"/>
              <w:rPr>
                <w:i/>
              </w:rPr>
            </w:pPr>
            <w:r w:rsidRPr="00006B8B">
              <w:rPr>
                <w:i/>
              </w:rPr>
              <w:t xml:space="preserve">           - solution de </w:t>
            </w:r>
            <w:r>
              <w:rPr>
                <w:i/>
              </w:rPr>
              <w:t>sucs digestifs: gobelet 3</w:t>
            </w:r>
          </w:p>
          <w:p w14:paraId="21819F2F" w14:textId="77777777" w:rsidR="007F2784" w:rsidRPr="00C14C85" w:rsidRDefault="007F2784" w:rsidP="007F2784">
            <w:pPr>
              <w:jc w:val="both"/>
              <w:rPr>
                <w:sz w:val="10"/>
                <w:u w:val="single"/>
              </w:rPr>
            </w:pPr>
          </w:p>
          <w:p w14:paraId="21819F30" w14:textId="77777777" w:rsidR="007F2784" w:rsidRDefault="007F2784" w:rsidP="007F2784">
            <w:pPr>
              <w:jc w:val="both"/>
            </w:pPr>
            <w:r w:rsidRPr="00AD75BE">
              <w:rPr>
                <w:u w:val="single"/>
              </w:rPr>
              <w:t>Consignes</w:t>
            </w:r>
            <w:r>
              <w:t> :</w:t>
            </w:r>
          </w:p>
          <w:p w14:paraId="21819F31" w14:textId="2B87FD9E" w:rsidR="007F2784" w:rsidRDefault="007F2784" w:rsidP="007F2784">
            <w:pPr>
              <w:jc w:val="both"/>
            </w:pPr>
            <w:r>
              <w:t xml:space="preserve">Ton groupe </w:t>
            </w:r>
            <w:r w:rsidRPr="00FA22E9">
              <w:t>dispose d’un</w:t>
            </w:r>
            <w:r>
              <w:t xml:space="preserve"> gobelet contenant une solution </w:t>
            </w:r>
            <w:r w:rsidRPr="00FA22E9">
              <w:t>d’amidon (n°1), d’un gobelet contenant de l’enzyme diastase (n°2) et d’un gobelet contenant un peu de solution-test d’iode (n°3).</w:t>
            </w:r>
            <w:r>
              <w:t xml:space="preserve"> </w:t>
            </w:r>
          </w:p>
          <w:p w14:paraId="21819F32" w14:textId="77777777" w:rsidR="007F2784" w:rsidRDefault="007F2784" w:rsidP="007F2784">
            <w:pPr>
              <w:jc w:val="both"/>
            </w:pPr>
          </w:p>
          <w:p w14:paraId="21819F33" w14:textId="77777777" w:rsidR="007F2784" w:rsidRDefault="007F2784" w:rsidP="007F2784">
            <w:pPr>
              <w:jc w:val="both"/>
            </w:pPr>
            <w:r>
              <w:t xml:space="preserve">En premier lieu, ajoutez la solution d’iode à la solution d’amidon et décrivez </w:t>
            </w:r>
            <w:r w:rsidRPr="00FA22E9">
              <w:t>ce que vous observez</w:t>
            </w:r>
            <w:r>
              <w:t xml:space="preserve"> :</w:t>
            </w:r>
          </w:p>
          <w:p w14:paraId="21819F34" w14:textId="77777777" w:rsidR="007F2784" w:rsidRDefault="007F2784" w:rsidP="007F2784">
            <w:pPr>
              <w:jc w:val="both"/>
            </w:pPr>
            <w:r>
              <w:t xml:space="preserve">      </w:t>
            </w:r>
          </w:p>
          <w:p w14:paraId="21819F35" w14:textId="66304BC3" w:rsidR="007F2784" w:rsidRPr="00904132" w:rsidRDefault="00904132" w:rsidP="007F2784">
            <w:pPr>
              <w:spacing w:line="360" w:lineRule="auto"/>
              <w:jc w:val="both"/>
              <w:rPr>
                <w:b/>
                <w:bCs/>
                <w:color w:val="0070C0"/>
              </w:rPr>
            </w:pPr>
            <w:r w:rsidRPr="00904132">
              <w:rPr>
                <w:b/>
                <w:bCs/>
                <w:color w:val="0070C0"/>
              </w:rPr>
              <w:t>Quand j’ajoute de la solution d’iode à la solution d’amidon, elle prend une coloration brun-noir</w:t>
            </w:r>
            <w:r w:rsidR="007F2784" w:rsidRPr="00904132">
              <w:rPr>
                <w:b/>
                <w:bCs/>
                <w:color w:val="0070C0"/>
              </w:rPr>
              <w:t>.</w:t>
            </w:r>
          </w:p>
          <w:p w14:paraId="21819F36" w14:textId="77777777" w:rsidR="007F2784" w:rsidRDefault="007F2784" w:rsidP="007F2784">
            <w:pPr>
              <w:jc w:val="both"/>
            </w:pPr>
            <w:r>
              <w:t xml:space="preserve">Ajoutez maintenant l’enzyme et décrivez </w:t>
            </w:r>
            <w:r w:rsidRPr="00FA22E9">
              <w:t>ce que vous observez</w:t>
            </w:r>
            <w:r>
              <w:t xml:space="preserve"> :</w:t>
            </w:r>
            <w:r w:rsidRPr="007A34F4">
              <w:t xml:space="preserve"> </w:t>
            </w:r>
          </w:p>
          <w:p w14:paraId="21819F37" w14:textId="77777777" w:rsidR="007F2784" w:rsidRDefault="007F2784" w:rsidP="007F2784"/>
          <w:p w14:paraId="35E9B983" w14:textId="488F0C57" w:rsidR="00FF336D" w:rsidRPr="006B2FDA" w:rsidRDefault="006B2FDA" w:rsidP="007F2784">
            <w:pPr>
              <w:spacing w:line="360" w:lineRule="auto"/>
              <w:jc w:val="both"/>
              <w:rPr>
                <w:b/>
                <w:bCs/>
                <w:color w:val="0070C0"/>
              </w:rPr>
            </w:pPr>
            <w:r w:rsidRPr="006B2FDA">
              <w:rPr>
                <w:b/>
                <w:bCs/>
                <w:color w:val="0070C0"/>
              </w:rPr>
              <w:t>La coloration brun-noire s’estompe petit à petit.</w:t>
            </w:r>
            <w:r w:rsidR="003430D1">
              <w:rPr>
                <w:b/>
                <w:bCs/>
                <w:color w:val="0070C0"/>
              </w:rPr>
              <w:t xml:space="preserve"> </w:t>
            </w:r>
          </w:p>
          <w:p w14:paraId="21819F39" w14:textId="77777777" w:rsidR="007F2784" w:rsidRDefault="007F2784" w:rsidP="007F2784">
            <w:pPr>
              <w:jc w:val="both"/>
            </w:pPr>
          </w:p>
          <w:p w14:paraId="21819F3A" w14:textId="77777777" w:rsidR="007F2784" w:rsidRDefault="007F2784" w:rsidP="007F2784">
            <w:pPr>
              <w:jc w:val="both"/>
            </w:pPr>
            <w:r>
              <w:t>Ton groupe observe la solution dans le gobelet toutes les 5 minutes.  Notez vos observations ci-dessous :</w:t>
            </w:r>
          </w:p>
          <w:p w14:paraId="21819F3B" w14:textId="77777777" w:rsidR="007F2784" w:rsidRDefault="007F2784" w:rsidP="007F278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7261"/>
            </w:tblGrid>
            <w:tr w:rsidR="007F2784" w14:paraId="21819F3E" w14:textId="77777777" w:rsidTr="000B2D1A">
              <w:tc>
                <w:tcPr>
                  <w:tcW w:w="1951" w:type="dxa"/>
                  <w:tcBorders>
                    <w:bottom w:val="single" w:sz="4" w:space="0" w:color="auto"/>
                    <w:right w:val="single" w:sz="4" w:space="0" w:color="auto"/>
                  </w:tcBorders>
                </w:tcPr>
                <w:p w14:paraId="21819F3C" w14:textId="77777777" w:rsidR="007F2784" w:rsidRDefault="007F2784" w:rsidP="000B2D1A">
                  <w:pPr>
                    <w:jc w:val="center"/>
                  </w:pPr>
                  <w:r>
                    <w:t>Temps</w:t>
                  </w:r>
                </w:p>
              </w:tc>
              <w:tc>
                <w:tcPr>
                  <w:tcW w:w="7261" w:type="dxa"/>
                  <w:tcBorders>
                    <w:left w:val="single" w:sz="4" w:space="0" w:color="auto"/>
                    <w:bottom w:val="single" w:sz="4" w:space="0" w:color="auto"/>
                  </w:tcBorders>
                </w:tcPr>
                <w:p w14:paraId="21819F3D" w14:textId="77777777" w:rsidR="007F2784" w:rsidRDefault="007F2784" w:rsidP="000B2D1A">
                  <w:pPr>
                    <w:jc w:val="center"/>
                  </w:pPr>
                  <w:r>
                    <w:t>Observation</w:t>
                  </w:r>
                </w:p>
              </w:tc>
            </w:tr>
            <w:tr w:rsidR="007F2784" w14:paraId="21819F4C" w14:textId="77777777" w:rsidTr="000B2D1A">
              <w:tc>
                <w:tcPr>
                  <w:tcW w:w="1951" w:type="dxa"/>
                  <w:tcBorders>
                    <w:top w:val="single" w:sz="4" w:space="0" w:color="auto"/>
                    <w:right w:val="single" w:sz="4" w:space="0" w:color="auto"/>
                  </w:tcBorders>
                </w:tcPr>
                <w:p w14:paraId="21819F3F" w14:textId="77777777" w:rsidR="007F2784" w:rsidRDefault="007F2784" w:rsidP="000B2D1A">
                  <w:pPr>
                    <w:jc w:val="both"/>
                  </w:pPr>
                </w:p>
                <w:p w14:paraId="21819F45" w14:textId="4F2A42C1" w:rsidR="007F2784" w:rsidRPr="006B2FDA" w:rsidRDefault="006B2FDA" w:rsidP="006B2FDA">
                  <w:pPr>
                    <w:rPr>
                      <w:b/>
                      <w:bCs/>
                      <w:color w:val="0070C0"/>
                    </w:rPr>
                  </w:pPr>
                  <w:r w:rsidRPr="006B2FDA">
                    <w:rPr>
                      <w:b/>
                      <w:bCs/>
                      <w:color w:val="0070C0"/>
                    </w:rPr>
                    <w:t>Environ 30 minutes au total</w:t>
                  </w:r>
                </w:p>
              </w:tc>
              <w:tc>
                <w:tcPr>
                  <w:tcW w:w="7261" w:type="dxa"/>
                  <w:tcBorders>
                    <w:top w:val="single" w:sz="4" w:space="0" w:color="auto"/>
                    <w:left w:val="single" w:sz="4" w:space="0" w:color="auto"/>
                  </w:tcBorders>
                </w:tcPr>
                <w:p w14:paraId="21819F46" w14:textId="77777777" w:rsidR="007F2784" w:rsidRDefault="007F2784" w:rsidP="000B2D1A">
                  <w:pPr>
                    <w:jc w:val="both"/>
                  </w:pPr>
                </w:p>
                <w:p w14:paraId="0BC867BB" w14:textId="77777777" w:rsidR="007F2784" w:rsidRDefault="006B2FDA" w:rsidP="000B2D1A">
                  <w:pPr>
                    <w:spacing w:line="360" w:lineRule="auto"/>
                    <w:jc w:val="both"/>
                    <w:rPr>
                      <w:b/>
                      <w:bCs/>
                      <w:color w:val="0070C0"/>
                    </w:rPr>
                  </w:pPr>
                  <w:r w:rsidRPr="006B2FDA">
                    <w:rPr>
                      <w:b/>
                      <w:bCs/>
                      <w:color w:val="0070C0"/>
                    </w:rPr>
                    <w:t>Au fil du temps, la coloration brun- noir s’estompe</w:t>
                  </w:r>
                  <w:r w:rsidR="003430D1">
                    <w:rPr>
                      <w:b/>
                      <w:bCs/>
                      <w:color w:val="0070C0"/>
                    </w:rPr>
                    <w:t xml:space="preserve">  </w:t>
                  </w:r>
                </w:p>
                <w:p w14:paraId="21819F4B" w14:textId="4AF7B298" w:rsidR="003430D1" w:rsidRPr="00FF336D" w:rsidRDefault="003430D1" w:rsidP="000B2D1A">
                  <w:pPr>
                    <w:spacing w:line="360" w:lineRule="auto"/>
                    <w:jc w:val="both"/>
                    <w:rPr>
                      <w:b/>
                      <w:bCs/>
                      <w:i/>
                      <w:iCs/>
                      <w:color w:val="0070C0"/>
                    </w:rPr>
                  </w:pPr>
                  <w:r w:rsidRPr="00FF336D">
                    <w:rPr>
                      <w:b/>
                      <w:bCs/>
                      <w:i/>
                      <w:iCs/>
                      <w:color w:val="0070C0"/>
                    </w:rPr>
                    <w:t xml:space="preserve">L’objectif est de « montrer » aux élèves qu’au </w:t>
                  </w:r>
                  <w:r w:rsidR="00FF336D" w:rsidRPr="00FF336D">
                    <w:rPr>
                      <w:b/>
                      <w:bCs/>
                      <w:i/>
                      <w:iCs/>
                      <w:color w:val="0070C0"/>
                    </w:rPr>
                    <w:t>cours de la digestion chimique, l’amidon est décomposé, il « disparaît », est transformé en « autre chose ».</w:t>
                  </w:r>
                </w:p>
              </w:tc>
            </w:tr>
          </w:tbl>
          <w:p w14:paraId="21819F4D" w14:textId="77777777" w:rsidR="007F2784" w:rsidRDefault="007F2784" w:rsidP="007F2784">
            <w:pPr>
              <w:jc w:val="both"/>
            </w:pPr>
          </w:p>
          <w:p w14:paraId="21819F4E" w14:textId="77777777" w:rsidR="007F2784" w:rsidRDefault="007F2784" w:rsidP="007F2784">
            <w:pPr>
              <w:spacing w:line="480" w:lineRule="auto"/>
              <w:jc w:val="both"/>
              <w:rPr>
                <w:sz w:val="18"/>
                <w:szCs w:val="18"/>
              </w:rPr>
            </w:pPr>
            <w:r>
              <w:t xml:space="preserve">Pour compléter mes observations, </w:t>
            </w:r>
            <w:r w:rsidRPr="00727EAF">
              <w:t>je consulte</w:t>
            </w:r>
            <w:r w:rsidRPr="00727EAF">
              <w:rPr>
                <w:sz w:val="18"/>
                <w:szCs w:val="18"/>
              </w:rPr>
              <w:t xml:space="preserve"> le dictionnaire - une revue - un document audiovisuel - un livre - internet </w:t>
            </w:r>
          </w:p>
          <w:p w14:paraId="21819F50" w14:textId="183B4657" w:rsidR="00006B8B" w:rsidRDefault="007F2784" w:rsidP="003430D1">
            <w:pPr>
              <w:spacing w:line="480" w:lineRule="auto"/>
              <w:jc w:val="both"/>
              <w:rPr>
                <w:b/>
                <w:smallCaps/>
                <w:szCs w:val="24"/>
              </w:rPr>
            </w:pPr>
            <w:r w:rsidRPr="00727EAF">
              <w:rPr>
                <w:u w:val="single"/>
              </w:rPr>
              <w:t>Mots- clés</w:t>
            </w:r>
            <w:r>
              <w:t xml:space="preserve"> : ...............</w:t>
            </w:r>
            <w:r w:rsidR="006B2FDA" w:rsidRPr="007702ED">
              <w:rPr>
                <w:b/>
                <w:bCs/>
                <w:color w:val="0070C0"/>
              </w:rPr>
              <w:t xml:space="preserve"> voir documents référencés dans le power point</w:t>
            </w:r>
            <w:r w:rsidR="006B2FDA">
              <w:t>................................................</w:t>
            </w:r>
          </w:p>
        </w:tc>
      </w:tr>
    </w:tbl>
    <w:p w14:paraId="55F32C99" w14:textId="77777777" w:rsidR="00FF336D" w:rsidRDefault="00FF336D">
      <w:r>
        <w:br w:type="page"/>
      </w:r>
    </w:p>
    <w:tbl>
      <w:tblPr>
        <w:tblStyle w:val="Grilledutableau"/>
        <w:tblW w:w="0" w:type="auto"/>
        <w:tblInd w:w="-318" w:type="dxa"/>
        <w:tblLook w:val="04A0" w:firstRow="1" w:lastRow="0" w:firstColumn="1" w:lastColumn="0" w:noHBand="0" w:noVBand="1"/>
      </w:tblPr>
      <w:tblGrid>
        <w:gridCol w:w="9890"/>
      </w:tblGrid>
      <w:tr w:rsidR="00AD75BE" w14:paraId="21819F78" w14:textId="77777777" w:rsidTr="003264E3">
        <w:tc>
          <w:tcPr>
            <w:tcW w:w="9890" w:type="dxa"/>
          </w:tcPr>
          <w:p w14:paraId="21819F52" w14:textId="32D95087" w:rsidR="002B68ED" w:rsidRPr="0086522C" w:rsidRDefault="002B68ED" w:rsidP="002B68ED">
            <w:pPr>
              <w:jc w:val="both"/>
              <w:rPr>
                <w:b/>
                <w:smallCaps/>
                <w:sz w:val="16"/>
                <w:szCs w:val="16"/>
              </w:rPr>
            </w:pPr>
          </w:p>
          <w:p w14:paraId="21819F53" w14:textId="77777777" w:rsidR="002B68ED" w:rsidRDefault="002B68ED" w:rsidP="002B68ED">
            <w:pPr>
              <w:jc w:val="both"/>
              <w:rPr>
                <w:b/>
                <w:smallCaps/>
                <w:szCs w:val="24"/>
              </w:rPr>
            </w:pPr>
            <w:r>
              <w:rPr>
                <w:b/>
                <w:smallCaps/>
                <w:szCs w:val="24"/>
              </w:rPr>
              <w:t>Manipulation 4 : Tube à dialyse partie 1</w:t>
            </w:r>
          </w:p>
          <w:p w14:paraId="21819F54" w14:textId="77777777" w:rsidR="002B68ED" w:rsidRDefault="002B68ED" w:rsidP="002B68ED">
            <w:pPr>
              <w:jc w:val="both"/>
            </w:pPr>
            <w:r>
              <w:t xml:space="preserve">      </w:t>
            </w:r>
          </w:p>
          <w:p w14:paraId="21819F55" w14:textId="77777777" w:rsidR="002B68ED" w:rsidRDefault="002B68ED" w:rsidP="002B68ED">
            <w:pPr>
              <w:jc w:val="both"/>
            </w:pPr>
            <w:r w:rsidRPr="00AD75BE">
              <w:rPr>
                <w:u w:val="single"/>
              </w:rPr>
              <w:t>Matériel</w:t>
            </w:r>
            <w:r>
              <w:t>:</w:t>
            </w:r>
          </w:p>
          <w:p w14:paraId="21819F56" w14:textId="72351AA1" w:rsidR="002B68ED" w:rsidRDefault="002B68ED" w:rsidP="002B68ED">
            <w:pPr>
              <w:ind w:firstLine="318"/>
            </w:pPr>
            <w:r>
              <w:t>- 1 tu</w:t>
            </w:r>
            <w:r w:rsidR="001B09D7">
              <w:t>yau de</w:t>
            </w:r>
            <w:r w:rsidR="005F7FDF">
              <w:t xml:space="preserve"> dialyse</w:t>
            </w:r>
            <w:r>
              <w:tab/>
            </w:r>
            <w:r>
              <w:tab/>
            </w:r>
            <w:r>
              <w:tab/>
            </w:r>
            <w:r>
              <w:tab/>
              <w:t>- 2 morceaux de ficelle de 30cm</w:t>
            </w:r>
          </w:p>
          <w:p w14:paraId="21819F57" w14:textId="77777777" w:rsidR="002B68ED" w:rsidRDefault="002B68ED" w:rsidP="002B68ED">
            <w:pPr>
              <w:ind w:firstLine="318"/>
            </w:pPr>
            <w:r>
              <w:t>- 1 grand récipient transparent</w:t>
            </w:r>
            <w:r>
              <w:tab/>
            </w:r>
            <w:r>
              <w:tab/>
              <w:t>- 5 petites perles</w:t>
            </w:r>
          </w:p>
          <w:p w14:paraId="21819F58" w14:textId="77777777" w:rsidR="002B68ED" w:rsidRDefault="002B68ED" w:rsidP="002B68ED">
            <w:pPr>
              <w:ind w:firstLine="318"/>
            </w:pPr>
            <w:r>
              <w:t>- de l'eau colorée</w:t>
            </w:r>
            <w:r>
              <w:tab/>
            </w:r>
            <w:r>
              <w:tab/>
            </w:r>
            <w:r>
              <w:tab/>
            </w:r>
            <w:r>
              <w:tab/>
              <w:t>- de l’eau</w:t>
            </w:r>
            <w:r w:rsidR="00FA22E9">
              <w:t xml:space="preserve"> non colorée</w:t>
            </w:r>
          </w:p>
          <w:p w14:paraId="21819F59" w14:textId="77777777" w:rsidR="002B68ED" w:rsidRPr="00BC2538" w:rsidRDefault="002B68ED" w:rsidP="002B68ED">
            <w:pPr>
              <w:ind w:firstLine="318"/>
            </w:pPr>
          </w:p>
          <w:p w14:paraId="21819F5A" w14:textId="77777777" w:rsidR="002B68ED" w:rsidRDefault="002B68ED" w:rsidP="002B68ED">
            <w:pPr>
              <w:jc w:val="both"/>
            </w:pPr>
            <w:r w:rsidRPr="00AD75BE">
              <w:rPr>
                <w:u w:val="single"/>
              </w:rPr>
              <w:t>Consignes</w:t>
            </w:r>
            <w:r>
              <w:t xml:space="preserve"> :</w:t>
            </w:r>
          </w:p>
          <w:p w14:paraId="21819F5B" w14:textId="77777777" w:rsidR="002B68ED" w:rsidRDefault="002B68ED" w:rsidP="002B68ED">
            <w:pPr>
              <w:jc w:val="both"/>
            </w:pPr>
          </w:p>
          <w:p w14:paraId="21819F5C" w14:textId="77777777" w:rsidR="002B68ED" w:rsidRDefault="002B68ED" w:rsidP="00727EAF">
            <w:pPr>
              <w:ind w:left="176"/>
            </w:pPr>
            <w:r>
              <w:t xml:space="preserve">Pliez une extrémité du tuyau, tordez-le, et fermez-le avec une des ficelles come indiqué sur le schéma.  Il est important de réaliser cette opération avec précaution pour éviter toute fuite </w:t>
            </w:r>
            <w:r w:rsidR="00FA22E9">
              <w:t xml:space="preserve">hors </w:t>
            </w:r>
            <w:r>
              <w:t>du sac.</w:t>
            </w:r>
          </w:p>
          <w:p w14:paraId="21819F5D" w14:textId="77777777" w:rsidR="002B68ED" w:rsidRDefault="00000000" w:rsidP="002B68ED">
            <w:pPr>
              <w:ind w:left="360"/>
              <w:jc w:val="center"/>
            </w:pPr>
            <w:r>
              <w:rPr>
                <w:noProof/>
                <w:lang w:eastAsia="fr-BE"/>
              </w:rPr>
              <w:pict w14:anchorId="21819F9D">
                <v:shapetype id="_x0000_t202" coordsize="21600,21600" o:spt="202" path="m,l,21600r21600,l21600,xe">
                  <v:stroke joinstyle="miter"/>
                  <v:path gradientshapeok="t" o:connecttype="rect"/>
                </v:shapetype>
                <v:shape id="Text Box 2" o:spid="_x0000_s1026" type="#_x0000_t202" style="position:absolute;left:0;text-align:left;margin-left:169.45pt;margin-top:38.7pt;width:207pt;height:1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g7JQIAAFA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" strokecolor="white">
                  <v:textbox>
                    <w:txbxContent>
                      <w:p w14:paraId="21819FAD" w14:textId="77777777" w:rsidR="002B68ED" w:rsidRPr="002B68ED" w:rsidRDefault="002B68ED" w:rsidP="002B68ED">
                        <w:pPr>
                          <w:rPr>
                            <w:sz w:val="18"/>
                            <w:szCs w:val="18"/>
                          </w:rPr>
                        </w:pPr>
                        <w:r w:rsidRPr="002B68ED">
                          <w:rPr>
                            <w:sz w:val="18"/>
                            <w:szCs w:val="18"/>
                          </w:rPr>
                          <w:t>Pliez à une extrémité et attachez avec une ficelle</w:t>
                        </w:r>
                      </w:p>
                    </w:txbxContent>
                  </v:textbox>
                </v:shape>
              </w:pict>
            </w:r>
            <w:r w:rsidR="002B68ED">
              <w:rPr>
                <w:noProof/>
                <w:lang w:val="fr-FR" w:eastAsia="fr-FR"/>
              </w:rPr>
              <w:drawing>
                <wp:inline distT="0" distB="0" distL="0" distR="0" wp14:anchorId="21819F9E" wp14:editId="21819F9F">
                  <wp:extent cx="1281716" cy="529635"/>
                  <wp:effectExtent l="19050" t="0" r="0" b="0"/>
                  <wp:docPr id="1" name="Image 1" descr="atelierabsor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lierabsorption1"/>
                          <pic:cNvPicPr>
                            <a:picLocks noChangeAspect="1" noChangeArrowheads="1"/>
                          </pic:cNvPicPr>
                        </pic:nvPicPr>
                        <pic:blipFill>
                          <a:blip r:embed="rId10" cstate="print"/>
                          <a:srcRect l="52991" t="14333" r="12607" b="38641"/>
                          <a:stretch>
                            <a:fillRect/>
                          </a:stretch>
                        </pic:blipFill>
                        <pic:spPr bwMode="auto">
                          <a:xfrm>
                            <a:off x="0" y="0"/>
                            <a:ext cx="1281716" cy="529635"/>
                          </a:xfrm>
                          <a:prstGeom prst="rect">
                            <a:avLst/>
                          </a:prstGeom>
                          <a:noFill/>
                          <a:ln w="9525">
                            <a:noFill/>
                            <a:miter lim="800000"/>
                            <a:headEnd/>
                            <a:tailEnd/>
                          </a:ln>
                        </pic:spPr>
                      </pic:pic>
                    </a:graphicData>
                  </a:graphic>
                </wp:inline>
              </w:drawing>
            </w:r>
          </w:p>
          <w:p w14:paraId="21819F5E" w14:textId="77777777" w:rsidR="002B68ED" w:rsidRDefault="002B68ED" w:rsidP="002B68ED">
            <w:pPr>
              <w:ind w:left="720"/>
            </w:pPr>
          </w:p>
          <w:p w14:paraId="21819F5F" w14:textId="77777777" w:rsidR="00727EAF" w:rsidRDefault="00727EAF" w:rsidP="00727EAF">
            <w:pPr>
              <w:ind w:left="720"/>
            </w:pPr>
          </w:p>
          <w:p w14:paraId="21819F60" w14:textId="77777777" w:rsidR="002B68ED" w:rsidRDefault="002B68ED" w:rsidP="00727EAF">
            <w:pPr>
              <w:ind w:left="176"/>
            </w:pPr>
            <w:r>
              <w:t xml:space="preserve">Prenez l'eau colorée et versez-en dans le tuyau, ajoutez les perles, puis avec précaution, pliez, tordez et fermez l’autre extrémité.  </w:t>
            </w:r>
          </w:p>
          <w:p w14:paraId="21819F61" w14:textId="77777777" w:rsidR="002B68ED" w:rsidRDefault="002B68ED" w:rsidP="002B68ED">
            <w:pPr>
              <w:ind w:left="360"/>
              <w:jc w:val="center"/>
            </w:pPr>
            <w:r>
              <w:rPr>
                <w:noProof/>
                <w:lang w:val="fr-FR" w:eastAsia="fr-FR"/>
              </w:rPr>
              <w:drawing>
                <wp:inline distT="0" distB="0" distL="0" distR="0" wp14:anchorId="21819FA0" wp14:editId="21819FA1">
                  <wp:extent cx="1313913" cy="565961"/>
                  <wp:effectExtent l="19050" t="0" r="537" b="0"/>
                  <wp:docPr id="3" name="Image 3" descr="atelierabsor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elierabsorption3"/>
                          <pic:cNvPicPr>
                            <a:picLocks noChangeAspect="1" noChangeArrowheads="1"/>
                          </pic:cNvPicPr>
                        </pic:nvPicPr>
                        <pic:blipFill>
                          <a:blip r:embed="rId11" cstate="print"/>
                          <a:srcRect l="8328" t="14881" r="5130" b="7738"/>
                          <a:stretch>
                            <a:fillRect/>
                          </a:stretch>
                        </pic:blipFill>
                        <pic:spPr bwMode="auto">
                          <a:xfrm>
                            <a:off x="0" y="0"/>
                            <a:ext cx="1312799" cy="565481"/>
                          </a:xfrm>
                          <a:prstGeom prst="rect">
                            <a:avLst/>
                          </a:prstGeom>
                          <a:noFill/>
                          <a:ln w="9525">
                            <a:noFill/>
                            <a:miter lim="800000"/>
                            <a:headEnd/>
                            <a:tailEnd/>
                          </a:ln>
                        </pic:spPr>
                      </pic:pic>
                    </a:graphicData>
                  </a:graphic>
                </wp:inline>
              </w:drawing>
            </w:r>
          </w:p>
          <w:p w14:paraId="21819F62" w14:textId="77777777" w:rsidR="002B68ED" w:rsidRDefault="002B68ED" w:rsidP="002B68ED">
            <w:pPr>
              <w:ind w:left="360"/>
            </w:pPr>
          </w:p>
          <w:p w14:paraId="21819F63" w14:textId="77777777" w:rsidR="002B68ED" w:rsidRDefault="002B68ED" w:rsidP="00727EAF">
            <w:pPr>
              <w:ind w:left="176"/>
            </w:pPr>
            <w:r>
              <w:t>Versez de l’eau dans votre récipient jusqu’à ce qu’il soit aux  ¾  plein.  Ensuite, immergez le tuyau et laissez-le reposer une nuit.</w:t>
            </w:r>
          </w:p>
          <w:p w14:paraId="21819F64" w14:textId="77777777" w:rsidR="002B68ED" w:rsidRDefault="002B68ED" w:rsidP="002B68ED"/>
          <w:p w14:paraId="21819F65" w14:textId="77777777" w:rsidR="002B68ED" w:rsidRDefault="002B68ED" w:rsidP="002B68ED">
            <w:r>
              <w:rPr>
                <w:u w:val="single"/>
              </w:rPr>
              <w:t>Observations :</w:t>
            </w:r>
          </w:p>
          <w:p w14:paraId="21819F66" w14:textId="3BA7B2FC" w:rsidR="002B68ED" w:rsidRDefault="00727EAF" w:rsidP="002B68ED">
            <w:pPr>
              <w:spacing w:line="480" w:lineRule="auto"/>
              <w:jc w:val="both"/>
            </w:pPr>
            <w:r>
              <w:t xml:space="preserve">Récupérez votre </w:t>
            </w:r>
            <w:r w:rsidR="002B68ED">
              <w:t>montage et réalise</w:t>
            </w:r>
            <w:r>
              <w:t>z</w:t>
            </w:r>
            <w:r w:rsidR="002B68ED">
              <w:t xml:space="preserve"> un schéma de ce </w:t>
            </w:r>
            <w:r>
              <w:t>vous pouvez</w:t>
            </w:r>
            <w:r w:rsidR="002B68ED">
              <w:t xml:space="preserve"> observer</w:t>
            </w:r>
            <w:r>
              <w:t>.</w:t>
            </w:r>
          </w:p>
          <w:p w14:paraId="2B8A4B35" w14:textId="0B642885" w:rsidR="006570D9" w:rsidRDefault="001B09D7" w:rsidP="002B68ED">
            <w:pPr>
              <w:spacing w:line="480" w:lineRule="auto"/>
              <w:jc w:val="both"/>
            </w:pPr>
            <w:r>
              <w:rPr>
                <w:noProof/>
              </w:rPr>
              <w:drawing>
                <wp:inline distT="0" distB="0" distL="0" distR="0" wp14:anchorId="1C731DE2" wp14:editId="347E0E47">
                  <wp:extent cx="4657725" cy="178137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2" cstate="print">
                            <a:extLst>
                              <a:ext uri="{28A0092B-C50C-407E-A947-70E740481C1C}">
                                <a14:useLocalDpi xmlns:a14="http://schemas.microsoft.com/office/drawing/2010/main" val="0"/>
                              </a:ext>
                            </a:extLst>
                          </a:blip>
                          <a:srcRect l="6413" t="5068" r="2201" b="21284"/>
                          <a:stretch/>
                        </pic:blipFill>
                        <pic:spPr bwMode="auto">
                          <a:xfrm>
                            <a:off x="0" y="0"/>
                            <a:ext cx="4667040" cy="1784938"/>
                          </a:xfrm>
                          <a:prstGeom prst="rect">
                            <a:avLst/>
                          </a:prstGeom>
                          <a:ln>
                            <a:noFill/>
                          </a:ln>
                          <a:extLst>
                            <a:ext uri="{53640926-AAD7-44D8-BBD7-CCE9431645EC}">
                              <a14:shadowObscured xmlns:a14="http://schemas.microsoft.com/office/drawing/2010/main"/>
                            </a:ext>
                          </a:extLst>
                        </pic:spPr>
                      </pic:pic>
                    </a:graphicData>
                  </a:graphic>
                </wp:inline>
              </w:drawing>
            </w:r>
          </w:p>
          <w:p w14:paraId="114E8BBC" w14:textId="77777777" w:rsidR="008450F0" w:rsidRPr="008450F0" w:rsidRDefault="008450F0" w:rsidP="008450F0">
            <w:pPr>
              <w:spacing w:line="276" w:lineRule="auto"/>
              <w:jc w:val="both"/>
              <w:rPr>
                <w:b/>
                <w:bCs/>
                <w:color w:val="0070C0"/>
              </w:rPr>
            </w:pPr>
            <w:r w:rsidRPr="008450F0">
              <w:rPr>
                <w:b/>
                <w:bCs/>
                <w:color w:val="0070C0"/>
              </w:rPr>
              <w:t>Le colorant vert a traversé la paroi du tuyau de dialyse pour colorer l’eau du récipient, jusqu’à obtenir une coloration identique dans le tuyau et dans le récipient.  Les perles n’ont pas traversé la paroi du tuyau de dialyse.</w:t>
            </w:r>
          </w:p>
          <w:p w14:paraId="21819F6D" w14:textId="78EC037B" w:rsidR="002B68ED" w:rsidRPr="001B09D7" w:rsidRDefault="002B68ED" w:rsidP="002B68ED">
            <w:pPr>
              <w:spacing w:line="480" w:lineRule="auto"/>
              <w:jc w:val="both"/>
              <w:rPr>
                <w:b/>
                <w:bCs/>
                <w:color w:val="0070C0"/>
              </w:rPr>
            </w:pPr>
            <w:r>
              <w:t>Le tuyau représente</w:t>
            </w:r>
            <w:r w:rsidR="001B09D7">
              <w:t xml:space="preserve"> </w:t>
            </w:r>
            <w:r w:rsidR="001B09D7" w:rsidRPr="001B09D7">
              <w:rPr>
                <w:b/>
                <w:bCs/>
                <w:color w:val="0070C0"/>
              </w:rPr>
              <w:t>l’intestin grêle</w:t>
            </w:r>
            <w:r w:rsidRPr="001B09D7">
              <w:rPr>
                <w:b/>
                <w:bCs/>
                <w:color w:val="0070C0"/>
              </w:rPr>
              <w:t>.</w:t>
            </w:r>
          </w:p>
          <w:p w14:paraId="21819F6E" w14:textId="092774FF" w:rsidR="002B68ED" w:rsidRPr="001B09D7" w:rsidRDefault="002B68ED" w:rsidP="002B68ED">
            <w:pPr>
              <w:spacing w:line="480" w:lineRule="auto"/>
              <w:jc w:val="both"/>
              <w:rPr>
                <w:b/>
                <w:bCs/>
                <w:color w:val="0070C0"/>
              </w:rPr>
            </w:pPr>
            <w:r>
              <w:t xml:space="preserve">Le colorant représente </w:t>
            </w:r>
            <w:r w:rsidR="001B09D7">
              <w:t xml:space="preserve"> </w:t>
            </w:r>
            <w:r w:rsidR="001B09D7" w:rsidRPr="001B09D7">
              <w:rPr>
                <w:b/>
                <w:bCs/>
                <w:color w:val="0070C0"/>
              </w:rPr>
              <w:t>les aliments digérés, les nutriments</w:t>
            </w:r>
          </w:p>
          <w:p w14:paraId="21819F6F" w14:textId="303D62C9" w:rsidR="00AA5579" w:rsidRPr="001B09D7" w:rsidRDefault="002B68ED" w:rsidP="002B68ED">
            <w:pPr>
              <w:spacing w:line="480" w:lineRule="auto"/>
              <w:jc w:val="both"/>
              <w:rPr>
                <w:b/>
                <w:bCs/>
                <w:color w:val="0070C0"/>
              </w:rPr>
            </w:pPr>
            <w:r>
              <w:t xml:space="preserve">Les perles représentent </w:t>
            </w:r>
            <w:r w:rsidR="001B09D7" w:rsidRPr="001B09D7">
              <w:rPr>
                <w:b/>
                <w:bCs/>
                <w:color w:val="0070C0"/>
              </w:rPr>
              <w:t>les aliments non complètement digérés (les fibres par exemple)</w:t>
            </w:r>
          </w:p>
          <w:p w14:paraId="6A236A7B" w14:textId="77777777" w:rsidR="001B09D7" w:rsidRPr="001B09D7" w:rsidRDefault="00AA5579" w:rsidP="002B68ED">
            <w:pPr>
              <w:spacing w:line="480" w:lineRule="auto"/>
              <w:jc w:val="both"/>
              <w:rPr>
                <w:b/>
                <w:bCs/>
                <w:color w:val="0070C0"/>
              </w:rPr>
            </w:pPr>
            <w:r>
              <w:t xml:space="preserve">L’eau du récipient représente </w:t>
            </w:r>
            <w:r w:rsidR="001B09D7" w:rsidRPr="001B09D7">
              <w:rPr>
                <w:b/>
                <w:bCs/>
                <w:color w:val="0070C0"/>
              </w:rPr>
              <w:t xml:space="preserve">le liquide interstitiel </w:t>
            </w:r>
          </w:p>
          <w:p w14:paraId="21819F71" w14:textId="6BB8DF0D" w:rsidR="002B68ED" w:rsidRPr="00727EAF" w:rsidRDefault="001B09D7" w:rsidP="002B68ED">
            <w:pPr>
              <w:spacing w:line="480" w:lineRule="auto"/>
              <w:jc w:val="both"/>
              <w:rPr>
                <w:sz w:val="18"/>
                <w:szCs w:val="18"/>
              </w:rPr>
            </w:pPr>
            <w:r>
              <w:t>P</w:t>
            </w:r>
            <w:r w:rsidR="00727EAF">
              <w:t>our compléter mes observations</w:t>
            </w:r>
            <w:r w:rsidR="002B68ED">
              <w:t xml:space="preserve">, </w:t>
            </w:r>
            <w:r w:rsidR="002B68ED" w:rsidRPr="00727EAF">
              <w:t>je consulte</w:t>
            </w:r>
            <w:r w:rsidR="002B68ED" w:rsidRPr="00727EAF">
              <w:rPr>
                <w:sz w:val="18"/>
                <w:szCs w:val="18"/>
              </w:rPr>
              <w:t xml:space="preserve"> le dictionnaire - une revue - un document audiovisuel - un livre - internet </w:t>
            </w:r>
          </w:p>
          <w:p w14:paraId="21819F72" w14:textId="79D9E0B4" w:rsidR="00AD75BE" w:rsidRDefault="002B68ED" w:rsidP="002B68ED">
            <w:pPr>
              <w:jc w:val="both"/>
            </w:pPr>
            <w:r w:rsidRPr="00727EAF">
              <w:rPr>
                <w:u w:val="single"/>
              </w:rPr>
              <w:t>Mots- clés</w:t>
            </w:r>
            <w:r>
              <w:t xml:space="preserve"> : ...........................</w:t>
            </w:r>
            <w:r w:rsidR="001B09D7" w:rsidRPr="007702ED">
              <w:rPr>
                <w:b/>
                <w:bCs/>
                <w:color w:val="0070C0"/>
              </w:rPr>
              <w:t xml:space="preserve"> </w:t>
            </w:r>
            <w:r w:rsidR="001B09D7" w:rsidRPr="007702ED">
              <w:rPr>
                <w:b/>
                <w:bCs/>
                <w:color w:val="0070C0"/>
              </w:rPr>
              <w:t>voir documents référencés dans le power point</w:t>
            </w:r>
            <w:r w:rsidR="001B09D7">
              <w:t>.</w:t>
            </w:r>
            <w:r>
              <w:t>............................</w:t>
            </w:r>
          </w:p>
          <w:p w14:paraId="21819F77" w14:textId="77777777" w:rsidR="00727EAF" w:rsidRDefault="00727EAF" w:rsidP="002B68ED">
            <w:pPr>
              <w:jc w:val="both"/>
              <w:rPr>
                <w:b/>
                <w:smallCaps/>
                <w:szCs w:val="24"/>
              </w:rPr>
            </w:pPr>
          </w:p>
        </w:tc>
      </w:tr>
      <w:tr w:rsidR="00AD75BE" w14:paraId="21819F9A" w14:textId="77777777" w:rsidTr="007A6133">
        <w:trPr>
          <w:trHeight w:val="13032"/>
        </w:trPr>
        <w:tc>
          <w:tcPr>
            <w:tcW w:w="9890" w:type="dxa"/>
          </w:tcPr>
          <w:p w14:paraId="21819F79" w14:textId="77777777" w:rsidR="00727EAF" w:rsidRPr="0086522C" w:rsidRDefault="00727EAF" w:rsidP="00727EAF">
            <w:pPr>
              <w:jc w:val="both"/>
              <w:rPr>
                <w:b/>
                <w:smallCaps/>
                <w:sz w:val="16"/>
                <w:szCs w:val="16"/>
              </w:rPr>
            </w:pPr>
          </w:p>
          <w:p w14:paraId="21819F7A" w14:textId="77777777" w:rsidR="00727EAF" w:rsidRDefault="005F1A68" w:rsidP="00727EAF">
            <w:pPr>
              <w:jc w:val="both"/>
              <w:rPr>
                <w:b/>
                <w:smallCaps/>
                <w:szCs w:val="24"/>
              </w:rPr>
            </w:pPr>
            <w:r>
              <w:rPr>
                <w:b/>
                <w:smallCaps/>
                <w:szCs w:val="24"/>
              </w:rPr>
              <w:t>Prolongement </w:t>
            </w:r>
            <w:r w:rsidR="003C0AA1">
              <w:rPr>
                <w:b/>
                <w:smallCaps/>
                <w:szCs w:val="24"/>
              </w:rPr>
              <w:t>4</w:t>
            </w:r>
            <w:r>
              <w:rPr>
                <w:b/>
                <w:smallCaps/>
                <w:szCs w:val="24"/>
              </w:rPr>
              <w:t xml:space="preserve">: </w:t>
            </w:r>
            <w:r w:rsidR="00727EAF">
              <w:rPr>
                <w:b/>
                <w:smallCaps/>
                <w:szCs w:val="24"/>
              </w:rPr>
              <w:t>Tube à dialyse partie 2</w:t>
            </w:r>
          </w:p>
          <w:p w14:paraId="21819F7B" w14:textId="77777777" w:rsidR="00727EAF" w:rsidRDefault="00727EAF" w:rsidP="00727EAF">
            <w:pPr>
              <w:jc w:val="both"/>
            </w:pPr>
            <w:r>
              <w:t xml:space="preserve">      </w:t>
            </w:r>
          </w:p>
          <w:p w14:paraId="21819F7C" w14:textId="77777777" w:rsidR="00727EAF" w:rsidRDefault="00727EAF" w:rsidP="00727EAF">
            <w:pPr>
              <w:jc w:val="both"/>
            </w:pPr>
            <w:r w:rsidRPr="00AD75BE">
              <w:rPr>
                <w:u w:val="single"/>
              </w:rPr>
              <w:t>Matériel</w:t>
            </w:r>
            <w:r>
              <w:t>:</w:t>
            </w:r>
          </w:p>
          <w:p w14:paraId="21819F7D" w14:textId="77777777" w:rsidR="00727EAF" w:rsidRDefault="00727EAF" w:rsidP="00727EAF">
            <w:pPr>
              <w:ind w:firstLine="318"/>
            </w:pPr>
            <w:r>
              <w:t>- 1 tuyau de dialyse</w:t>
            </w:r>
            <w:r>
              <w:tab/>
            </w:r>
            <w:r>
              <w:tab/>
            </w:r>
            <w:r>
              <w:tab/>
            </w:r>
            <w:r>
              <w:tab/>
              <w:t>- 2 morceaux de ficelle de 30cm</w:t>
            </w:r>
          </w:p>
          <w:p w14:paraId="21819F7E" w14:textId="77777777" w:rsidR="00727EAF" w:rsidRDefault="00727EAF" w:rsidP="00727EAF">
            <w:pPr>
              <w:ind w:firstLine="318"/>
            </w:pPr>
            <w:r>
              <w:t>- 1 grand récipient transparent</w:t>
            </w:r>
            <w:r>
              <w:tab/>
            </w:r>
            <w:r>
              <w:tab/>
              <w:t xml:space="preserve">- de l'eau </w:t>
            </w:r>
            <w:r w:rsidR="00FA22E9">
              <w:t xml:space="preserve">non </w:t>
            </w:r>
            <w:r>
              <w:t>colorée</w:t>
            </w:r>
            <w:r>
              <w:tab/>
            </w:r>
            <w:r>
              <w:tab/>
            </w:r>
            <w:r>
              <w:tab/>
            </w:r>
            <w:r>
              <w:tab/>
            </w:r>
          </w:p>
          <w:p w14:paraId="21819F7F" w14:textId="77777777" w:rsidR="00727EAF" w:rsidRDefault="00727EAF" w:rsidP="00727EAF">
            <w:pPr>
              <w:ind w:firstLine="318"/>
            </w:pPr>
            <w:r>
              <w:t>- de l’eau</w:t>
            </w:r>
            <w:r w:rsidR="00FA22E9">
              <w:t xml:space="preserve"> colorée</w:t>
            </w:r>
          </w:p>
          <w:p w14:paraId="21819F80" w14:textId="77777777" w:rsidR="00727EAF" w:rsidRPr="00BC2538" w:rsidRDefault="00727EAF" w:rsidP="00727EAF">
            <w:pPr>
              <w:ind w:firstLine="318"/>
            </w:pPr>
          </w:p>
          <w:p w14:paraId="21819F81" w14:textId="77777777" w:rsidR="00727EAF" w:rsidRDefault="00727EAF" w:rsidP="00727EAF">
            <w:pPr>
              <w:jc w:val="both"/>
            </w:pPr>
            <w:r w:rsidRPr="00AD75BE">
              <w:rPr>
                <w:u w:val="single"/>
              </w:rPr>
              <w:t>Consignes</w:t>
            </w:r>
            <w:r>
              <w:t xml:space="preserve"> :</w:t>
            </w:r>
          </w:p>
          <w:p w14:paraId="21819F82" w14:textId="77777777" w:rsidR="00727EAF" w:rsidRDefault="00727EAF" w:rsidP="00727EAF">
            <w:pPr>
              <w:jc w:val="both"/>
            </w:pPr>
          </w:p>
          <w:p w14:paraId="21819F83" w14:textId="77777777" w:rsidR="00727EAF" w:rsidRDefault="00727EAF" w:rsidP="00727EAF">
            <w:pPr>
              <w:ind w:left="176"/>
            </w:pPr>
            <w:r>
              <w:t>Pliez une extrémité du tuyau, tordez-le, et fermez-le avec une des ficelles come indiqué sur le schéma.  Il est important de réaliser cette opération avec précaution pour éviter toute fuite du sac.</w:t>
            </w:r>
          </w:p>
          <w:p w14:paraId="21819F84" w14:textId="77777777" w:rsidR="00727EAF" w:rsidRDefault="00000000" w:rsidP="00727EAF">
            <w:pPr>
              <w:ind w:left="360"/>
              <w:jc w:val="center"/>
            </w:pPr>
            <w:r>
              <w:rPr>
                <w:noProof/>
                <w:lang w:eastAsia="fr-BE"/>
              </w:rPr>
              <w:pict w14:anchorId="21819FA2">
                <v:shape id="Text Box 7" o:spid="_x0000_s1027" type="#_x0000_t202" style="position:absolute;left:0;text-align:left;margin-left:169.45pt;margin-top:38.7pt;width:207pt;height:1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" strokecolor="white">
                  <v:textbox style="mso-next-textbox:#Text Box 7">
                    <w:txbxContent>
                      <w:p w14:paraId="21819FAE" w14:textId="77777777" w:rsidR="00727EAF" w:rsidRPr="002B68ED" w:rsidRDefault="00727EAF" w:rsidP="00727EAF">
                        <w:pPr>
                          <w:rPr>
                            <w:sz w:val="18"/>
                            <w:szCs w:val="18"/>
                          </w:rPr>
                        </w:pPr>
                        <w:r w:rsidRPr="002B68ED">
                          <w:rPr>
                            <w:sz w:val="18"/>
                            <w:szCs w:val="18"/>
                          </w:rPr>
                          <w:t>Pliez à une extrémité et attachez avec une ficelle</w:t>
                        </w:r>
                      </w:p>
                    </w:txbxContent>
                  </v:textbox>
                </v:shape>
              </w:pict>
            </w:r>
            <w:r w:rsidR="00727EAF">
              <w:rPr>
                <w:noProof/>
                <w:lang w:val="fr-FR" w:eastAsia="fr-FR"/>
              </w:rPr>
              <w:drawing>
                <wp:inline distT="0" distB="0" distL="0" distR="0" wp14:anchorId="21819FA3" wp14:editId="21819FA4">
                  <wp:extent cx="1281716" cy="529635"/>
                  <wp:effectExtent l="19050" t="0" r="0" b="0"/>
                  <wp:docPr id="4" name="Image 1" descr="atelierabsor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lierabsorption1"/>
                          <pic:cNvPicPr>
                            <a:picLocks noChangeAspect="1" noChangeArrowheads="1"/>
                          </pic:cNvPicPr>
                        </pic:nvPicPr>
                        <pic:blipFill>
                          <a:blip r:embed="rId10" cstate="print"/>
                          <a:srcRect l="52991" t="14333" r="12607" b="38641"/>
                          <a:stretch>
                            <a:fillRect/>
                          </a:stretch>
                        </pic:blipFill>
                        <pic:spPr bwMode="auto">
                          <a:xfrm>
                            <a:off x="0" y="0"/>
                            <a:ext cx="1281716" cy="529635"/>
                          </a:xfrm>
                          <a:prstGeom prst="rect">
                            <a:avLst/>
                          </a:prstGeom>
                          <a:noFill/>
                          <a:ln w="9525">
                            <a:noFill/>
                            <a:miter lim="800000"/>
                            <a:headEnd/>
                            <a:tailEnd/>
                          </a:ln>
                        </pic:spPr>
                      </pic:pic>
                    </a:graphicData>
                  </a:graphic>
                </wp:inline>
              </w:drawing>
            </w:r>
          </w:p>
          <w:p w14:paraId="21819F85" w14:textId="77777777" w:rsidR="00727EAF" w:rsidRDefault="00727EAF" w:rsidP="00727EAF">
            <w:pPr>
              <w:ind w:left="720"/>
            </w:pPr>
          </w:p>
          <w:p w14:paraId="21819F86" w14:textId="77777777" w:rsidR="00727EAF" w:rsidRDefault="00727EAF" w:rsidP="00727EAF">
            <w:pPr>
              <w:ind w:left="720"/>
            </w:pPr>
          </w:p>
          <w:p w14:paraId="21819F87" w14:textId="77777777" w:rsidR="00727EAF" w:rsidRDefault="00727EAF" w:rsidP="00727EAF">
            <w:pPr>
              <w:ind w:left="176"/>
            </w:pPr>
            <w:r>
              <w:t>Prenez l'eau</w:t>
            </w:r>
            <w:r w:rsidR="00FA22E9">
              <w:t xml:space="preserve"> non colorée</w:t>
            </w:r>
            <w:r>
              <w:t xml:space="preserve"> et versez-en dans le tuyau, puis avec précaution, pliez, tordez et fermez l’autre extrémité.  </w:t>
            </w:r>
          </w:p>
          <w:p w14:paraId="21819F88" w14:textId="77777777" w:rsidR="00727EAF" w:rsidRDefault="00000000" w:rsidP="00727EAF">
            <w:pPr>
              <w:ind w:left="360"/>
              <w:jc w:val="center"/>
            </w:pPr>
            <w:r>
              <w:rPr>
                <w:noProof/>
                <w:lang w:eastAsia="fr-BE"/>
              </w:rPr>
            </w:r>
            <w:r>
              <w:rPr>
                <w:noProof/>
                <w:lang w:eastAsia="fr-BE"/>
              </w:rPr>
              <w:pict w14:anchorId="21819FA6">
                <v:group id="Groupe 14" o:spid="_x0000_s1028" style="width:107.75pt;height:65.2pt;mso-position-horizontal-relative:char;mso-position-vertical-relative:line" coordorigin="11156,20968" coordsize="13321,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alt="atelierabsorption3" style="position:absolute;left:11156;top:20968;width:13321;height:75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xrDO+AAAA2gAAAA8AAABkcnMvZG93bnJldi54bWxET02LwjAQvQv+hzCCN01VVqQaRRcEr9sV&#10;8Tg2Y1ptJt0m1u7++s1B8Ph436tNZyvRUuNLxwom4wQEce50yUbB8Xs/WoDwAVlj5ZgU/JKHzbrf&#10;W2Gq3ZO/qM2CETGEfYoKihDqVEqfF2TRj11NHLmrayyGCBsjdYPPGG4rOU2SubRYcmwosKbPgvJ7&#10;9rAKDmbWflz2N/9zzMzpjHP7d9udlBoOuu0SRKAuvMUv90EriFvjlXgD5P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KxrDO+AAAA2gAAAA8AAAAAAAAAAAAAAAAAnwIAAGRy&#10;cy9kb3ducmV2LnhtbFBLBQYAAAAABAAEAPcAAACKAwAAAAA=&#10;">
                    <v:imagedata r:id="rId13" o:title="atelierabsorption3" croptop="9752f" cropbottom="5071f" cropleft="5458f" cropright="3362f"/>
                  </v:shape>
                  <v:line id="Connecteur droit 9" o:spid="_x0000_s1030" style="position:absolute;visibility:visible" from="14036,25649" to="17996,2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dEgsEAAADaAAAADwAAAGRycy9kb3ducmV2LnhtbESPQWsCMRSE7wX/Q3iFXopmrWXR1Sh2&#10;QfCqtgdvj81zE7p5WTeprv/eCEKPw8x8wyxWvWvEhbpgPSsYjzIQxJXXlmsF34fNcAoiRGSNjWdS&#10;cKMAq+XgZYGF9lfe0WUfa5EgHApUYGJsCylDZchhGPmWOHkn3zmMSXa11B1eE9w18iPLcunQclow&#10;2FJpqPrd/zkF2buhr0k8ms8Z+fJsqTzmP1apt9d+PQcRqY//4Wd7qxXM4HEl3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50SCwQAAANoAAAAPAAAAAAAAAAAAAAAA&#10;AKECAABkcnMvZG93bnJldi54bWxQSwUGAAAAAAQABAD5AAAAjwMAAAAA&#10;" strokecolor="black [3213]" strokeweight="6pt"/>
                  <v:roundrect id="Rectangle à coins arrondis 10" o:spid="_x0000_s1031" style="position:absolute;left:13676;top:22768;width:8281;height:28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Tj8UA&#10;AADbAAAADwAAAGRycy9kb3ducmV2LnhtbESPT0sDQQzF74LfYYjQm51VisjaaSkFseyp1lbsLezE&#10;/dOdZNmZtuu3NwfBW8J7ee+X+XIMnbnQEBthBw/TDAxxKb7hysH+4/X+GUxMyB47YXLwQxGWi9ub&#10;OeZervxOl12qjIZwzNFBnVKfWxvLmgLGqfTEqn3LEDDpOlTWD3jV8NDZxyx7sgEb1oYae1rXVJ52&#10;5+BA2uLQhqN8nQ5F8fZ53ko7HmfOTe7G1QuYRGP6N/9db7ziK73+ogPY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xOPxQAAANsAAAAPAAAAAAAAAAAAAAAAAJgCAABkcnMv&#10;ZG93bnJldi54bWxQSwUGAAAAAAQABAD1AAAAigMAAAAA&#10;" fillcolor="white [3212]" strokecolor="white [3212]" strokeweight="2pt">
                    <v:textbox style="mso-next-textbox:#Rectangle à coins arrondis 10">
                      <w:txbxContent>
                        <w:p w14:paraId="21819FAF" w14:textId="77777777" w:rsidR="00594BF7" w:rsidRDefault="00594BF7" w:rsidP="00594BF7">
                          <w:pPr>
                            <w:rPr>
                              <w:rFonts w:eastAsia="Times New Roman"/>
                            </w:rPr>
                          </w:pPr>
                        </w:p>
                      </w:txbxContent>
                    </v:textbox>
                  </v:roundrect>
                  <w10:wrap type="none"/>
                  <w10:anchorlock/>
                </v:group>
              </w:pict>
            </w:r>
          </w:p>
          <w:p w14:paraId="21819F89" w14:textId="77777777" w:rsidR="00727EAF" w:rsidRDefault="00727EAF" w:rsidP="00727EAF">
            <w:pPr>
              <w:ind w:left="360"/>
            </w:pPr>
          </w:p>
          <w:p w14:paraId="21819F8A" w14:textId="77777777" w:rsidR="00727EAF" w:rsidRDefault="00727EAF" w:rsidP="00727EAF">
            <w:pPr>
              <w:ind w:left="176"/>
            </w:pPr>
            <w:r>
              <w:t>Versez de l’eau colorée dans votre récipient jusqu’à ce qu’il soit aux  ¾  plein.  Ensuite, immergez le tuyau et laissez-le reposer une nuit.</w:t>
            </w:r>
          </w:p>
          <w:p w14:paraId="21819F8B" w14:textId="77777777" w:rsidR="00727EAF" w:rsidRDefault="00727EAF" w:rsidP="00727EAF"/>
          <w:p w14:paraId="21819F8C" w14:textId="77777777" w:rsidR="00727EAF" w:rsidRDefault="00727EAF" w:rsidP="00727EAF">
            <w:r>
              <w:rPr>
                <w:u w:val="single"/>
              </w:rPr>
              <w:t>Observations :</w:t>
            </w:r>
          </w:p>
          <w:p w14:paraId="21819F8D" w14:textId="77777777" w:rsidR="00727EAF" w:rsidRDefault="00727EAF" w:rsidP="00727EAF">
            <w:pPr>
              <w:spacing w:line="480" w:lineRule="auto"/>
              <w:jc w:val="both"/>
            </w:pPr>
            <w:r>
              <w:t>Récupérez votre montage et réalisez un schéma de ce vous pouvez observer.</w:t>
            </w:r>
          </w:p>
          <w:p w14:paraId="21819F8E" w14:textId="1B7060A0" w:rsidR="00727EAF" w:rsidRDefault="00A040C0" w:rsidP="00727EAF">
            <w:pPr>
              <w:spacing w:line="480" w:lineRule="auto"/>
              <w:jc w:val="both"/>
            </w:pPr>
            <w:r>
              <w:rPr>
                <w:noProof/>
              </w:rPr>
              <w:drawing>
                <wp:inline distT="0" distB="0" distL="0" distR="0" wp14:anchorId="4137917F" wp14:editId="0E089068">
                  <wp:extent cx="4972050" cy="204240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4" cstate="print">
                            <a:extLst>
                              <a:ext uri="{28A0092B-C50C-407E-A947-70E740481C1C}">
                                <a14:useLocalDpi xmlns:a14="http://schemas.microsoft.com/office/drawing/2010/main" val="0"/>
                              </a:ext>
                            </a:extLst>
                          </a:blip>
                          <a:srcRect l="3206" t="5068" b="11149"/>
                          <a:stretch/>
                        </pic:blipFill>
                        <pic:spPr bwMode="auto">
                          <a:xfrm>
                            <a:off x="0" y="0"/>
                            <a:ext cx="4979904" cy="2045633"/>
                          </a:xfrm>
                          <a:prstGeom prst="rect">
                            <a:avLst/>
                          </a:prstGeom>
                          <a:ln>
                            <a:noFill/>
                          </a:ln>
                          <a:extLst>
                            <a:ext uri="{53640926-AAD7-44D8-BBD7-CCE9431645EC}">
                              <a14:shadowObscured xmlns:a14="http://schemas.microsoft.com/office/drawing/2010/main"/>
                            </a:ext>
                          </a:extLst>
                        </pic:spPr>
                      </pic:pic>
                    </a:graphicData>
                  </a:graphic>
                </wp:inline>
              </w:drawing>
            </w:r>
          </w:p>
          <w:p w14:paraId="21819F93" w14:textId="54AB035B" w:rsidR="00727EAF" w:rsidRDefault="00A040C0" w:rsidP="00A040C0">
            <w:pPr>
              <w:spacing w:line="276" w:lineRule="auto"/>
              <w:jc w:val="both"/>
              <w:rPr>
                <w:b/>
                <w:bCs/>
                <w:color w:val="0070C0"/>
              </w:rPr>
            </w:pPr>
            <w:r w:rsidRPr="008450F0">
              <w:rPr>
                <w:b/>
                <w:bCs/>
                <w:color w:val="0070C0"/>
              </w:rPr>
              <w:t xml:space="preserve">Le colorant vert a traversé la paroi du tuyau de dialyse pour colorer l’eau du </w:t>
            </w:r>
            <w:r>
              <w:rPr>
                <w:b/>
                <w:bCs/>
                <w:color w:val="0070C0"/>
              </w:rPr>
              <w:t>tuyau</w:t>
            </w:r>
            <w:r w:rsidRPr="008450F0">
              <w:rPr>
                <w:b/>
                <w:bCs/>
                <w:color w:val="0070C0"/>
              </w:rPr>
              <w:t xml:space="preserve">, jusqu’à obtenir une coloration identique dans le tuyau et dans le récipient.  </w:t>
            </w:r>
          </w:p>
          <w:p w14:paraId="5808622B" w14:textId="77777777" w:rsidR="00A040C0" w:rsidRDefault="00A040C0" w:rsidP="00A040C0">
            <w:pPr>
              <w:spacing w:line="276" w:lineRule="auto"/>
              <w:jc w:val="both"/>
            </w:pPr>
          </w:p>
          <w:p w14:paraId="21819F94" w14:textId="5457DFD1" w:rsidR="00727EAF" w:rsidRDefault="00727EAF" w:rsidP="00727EAF">
            <w:pPr>
              <w:spacing w:line="480" w:lineRule="auto"/>
              <w:jc w:val="both"/>
            </w:pPr>
            <w:r>
              <w:t xml:space="preserve">Le tuyau représente </w:t>
            </w:r>
            <w:r w:rsidR="001B09D7" w:rsidRPr="001B09D7">
              <w:rPr>
                <w:b/>
                <w:bCs/>
                <w:color w:val="0070C0"/>
              </w:rPr>
              <w:t>les vaisseaux sanguins</w:t>
            </w:r>
            <w:r w:rsidRPr="001B09D7">
              <w:rPr>
                <w:b/>
                <w:bCs/>
                <w:color w:val="0070C0"/>
              </w:rPr>
              <w:t>.</w:t>
            </w:r>
          </w:p>
          <w:p w14:paraId="47A2CFF3" w14:textId="77777777" w:rsidR="001B09D7" w:rsidRPr="001B09D7" w:rsidRDefault="00727EAF" w:rsidP="001B09D7">
            <w:pPr>
              <w:spacing w:line="480" w:lineRule="auto"/>
              <w:jc w:val="both"/>
              <w:rPr>
                <w:b/>
                <w:bCs/>
                <w:color w:val="0070C0"/>
              </w:rPr>
            </w:pPr>
            <w:r>
              <w:t xml:space="preserve">Le colorant représente </w:t>
            </w:r>
            <w:r w:rsidR="001B09D7" w:rsidRPr="001B09D7">
              <w:rPr>
                <w:b/>
                <w:bCs/>
                <w:color w:val="0070C0"/>
              </w:rPr>
              <w:t>les aliments digérés, les nutriments</w:t>
            </w:r>
          </w:p>
          <w:p w14:paraId="5D821E75" w14:textId="75685B11" w:rsidR="001B09D7" w:rsidRPr="001B09D7" w:rsidRDefault="00AA5579" w:rsidP="001B09D7">
            <w:pPr>
              <w:spacing w:line="480" w:lineRule="auto"/>
              <w:jc w:val="both"/>
              <w:rPr>
                <w:b/>
                <w:bCs/>
                <w:color w:val="0070C0"/>
              </w:rPr>
            </w:pPr>
            <w:r>
              <w:t xml:space="preserve">L’eau colorée du récipient représente </w:t>
            </w:r>
            <w:r w:rsidR="001B09D7">
              <w:rPr>
                <w:b/>
                <w:bCs/>
                <w:color w:val="0070C0"/>
              </w:rPr>
              <w:t xml:space="preserve">le </w:t>
            </w:r>
            <w:r w:rsidR="001B09D7" w:rsidRPr="001B09D7">
              <w:rPr>
                <w:b/>
                <w:bCs/>
                <w:color w:val="0070C0"/>
              </w:rPr>
              <w:t xml:space="preserve">liquide interstitiel </w:t>
            </w:r>
          </w:p>
          <w:p w14:paraId="21819F97" w14:textId="77777777" w:rsidR="00727EAF" w:rsidRPr="00727EAF" w:rsidRDefault="00727EAF" w:rsidP="00727EAF">
            <w:pPr>
              <w:spacing w:line="480" w:lineRule="auto"/>
              <w:jc w:val="both"/>
              <w:rPr>
                <w:sz w:val="18"/>
                <w:szCs w:val="18"/>
              </w:rPr>
            </w:pPr>
            <w:r>
              <w:t xml:space="preserve">Pour compléter mes observations, </w:t>
            </w:r>
            <w:r w:rsidRPr="00727EAF">
              <w:t>je consulte</w:t>
            </w:r>
            <w:r w:rsidRPr="00727EAF">
              <w:rPr>
                <w:sz w:val="18"/>
                <w:szCs w:val="18"/>
              </w:rPr>
              <w:t xml:space="preserve"> le dictionnaire - une revue - un document audiovisuel - un livre - internet </w:t>
            </w:r>
          </w:p>
          <w:p w14:paraId="21819F99" w14:textId="0ADCAE5E" w:rsidR="00AD75BE" w:rsidRPr="001B09D7" w:rsidRDefault="00727EAF" w:rsidP="008716E7">
            <w:pPr>
              <w:spacing w:line="480" w:lineRule="auto"/>
              <w:jc w:val="both"/>
            </w:pPr>
            <w:r w:rsidRPr="00727EAF">
              <w:rPr>
                <w:u w:val="single"/>
              </w:rPr>
              <w:t>Mots- clés</w:t>
            </w:r>
            <w:r>
              <w:t xml:space="preserve"> : ...............</w:t>
            </w:r>
            <w:r w:rsidR="001B09D7" w:rsidRPr="007702ED">
              <w:rPr>
                <w:b/>
                <w:bCs/>
                <w:color w:val="0070C0"/>
              </w:rPr>
              <w:t xml:space="preserve"> </w:t>
            </w:r>
            <w:r w:rsidR="001B09D7" w:rsidRPr="007702ED">
              <w:rPr>
                <w:b/>
                <w:bCs/>
                <w:color w:val="0070C0"/>
              </w:rPr>
              <w:t>voir documents référencés dans le power point</w:t>
            </w:r>
            <w:r>
              <w:t>.........................................</w:t>
            </w:r>
          </w:p>
        </w:tc>
      </w:tr>
    </w:tbl>
    <w:p w14:paraId="7E6F3773" w14:textId="77777777" w:rsidR="00C71015" w:rsidRDefault="00C71015" w:rsidP="003C0AA1">
      <w:pPr>
        <w:spacing w:after="0" w:line="240" w:lineRule="auto"/>
        <w:rPr>
          <w:i/>
        </w:rPr>
        <w:sectPr w:rsidR="00C71015" w:rsidSect="00A255B8">
          <w:footerReference w:type="default" r:id="rId15"/>
          <w:pgSz w:w="11906" w:h="16838"/>
          <w:pgMar w:top="709" w:right="1133" w:bottom="1417" w:left="1417" w:header="708" w:footer="0" w:gutter="0"/>
          <w:cols w:space="708"/>
          <w:docGrid w:linePitch="360"/>
        </w:sectPr>
      </w:pPr>
    </w:p>
    <w:tbl>
      <w:tblPr>
        <w:tblStyle w:val="Grilledutableau"/>
        <w:tblW w:w="14283" w:type="dxa"/>
        <w:tblLook w:val="04A0" w:firstRow="1" w:lastRow="0" w:firstColumn="1" w:lastColumn="0" w:noHBand="0" w:noVBand="1"/>
      </w:tblPr>
      <w:tblGrid>
        <w:gridCol w:w="627"/>
        <w:gridCol w:w="48"/>
        <w:gridCol w:w="1985"/>
        <w:gridCol w:w="1303"/>
        <w:gridCol w:w="540"/>
        <w:gridCol w:w="1557"/>
        <w:gridCol w:w="994"/>
        <w:gridCol w:w="790"/>
        <w:gridCol w:w="4171"/>
        <w:gridCol w:w="728"/>
        <w:gridCol w:w="1540"/>
      </w:tblGrid>
      <w:tr w:rsidR="00B24157" w:rsidRPr="006D1698" w14:paraId="1EE074E9" w14:textId="77777777" w:rsidTr="00AB388E">
        <w:tc>
          <w:tcPr>
            <w:tcW w:w="675" w:type="dxa"/>
            <w:gridSpan w:val="2"/>
            <w:vAlign w:val="center"/>
          </w:tcPr>
          <w:p w14:paraId="3BDBD4AF" w14:textId="77777777" w:rsidR="00B24157" w:rsidRPr="006D1698" w:rsidRDefault="00B24157" w:rsidP="00AB388E">
            <w:pPr>
              <w:jc w:val="center"/>
              <w:rPr>
                <w:b/>
                <w:sz w:val="28"/>
                <w:szCs w:val="28"/>
              </w:rPr>
            </w:pPr>
          </w:p>
        </w:tc>
        <w:tc>
          <w:tcPr>
            <w:tcW w:w="1985" w:type="dxa"/>
            <w:vAlign w:val="center"/>
          </w:tcPr>
          <w:p w14:paraId="7B7B06C7" w14:textId="77777777" w:rsidR="00B24157" w:rsidRPr="006D1698" w:rsidRDefault="00B24157" w:rsidP="00AB388E">
            <w:pPr>
              <w:rPr>
                <w:b/>
                <w:sz w:val="28"/>
                <w:szCs w:val="28"/>
              </w:rPr>
            </w:pPr>
            <w:r w:rsidRPr="006D1698">
              <w:rPr>
                <w:b/>
                <w:sz w:val="28"/>
                <w:szCs w:val="28"/>
              </w:rPr>
              <w:t>Organe</w:t>
            </w:r>
          </w:p>
        </w:tc>
        <w:tc>
          <w:tcPr>
            <w:tcW w:w="1843" w:type="dxa"/>
            <w:gridSpan w:val="2"/>
            <w:vAlign w:val="center"/>
          </w:tcPr>
          <w:p w14:paraId="39BFEBE4" w14:textId="77777777" w:rsidR="00B24157" w:rsidRPr="006D1698" w:rsidRDefault="00B24157" w:rsidP="00AB388E">
            <w:pPr>
              <w:rPr>
                <w:b/>
                <w:sz w:val="28"/>
                <w:szCs w:val="28"/>
              </w:rPr>
            </w:pPr>
            <w:r w:rsidRPr="006D1698">
              <w:rPr>
                <w:b/>
                <w:sz w:val="28"/>
                <w:szCs w:val="28"/>
              </w:rPr>
              <w:t>Taille, volume</w:t>
            </w:r>
          </w:p>
        </w:tc>
        <w:tc>
          <w:tcPr>
            <w:tcW w:w="2551" w:type="dxa"/>
            <w:gridSpan w:val="2"/>
            <w:vAlign w:val="center"/>
          </w:tcPr>
          <w:p w14:paraId="12C95D60" w14:textId="77777777" w:rsidR="00B24157" w:rsidRPr="006D1698" w:rsidRDefault="00B24157" w:rsidP="00AB388E">
            <w:pPr>
              <w:rPr>
                <w:b/>
                <w:sz w:val="28"/>
                <w:szCs w:val="28"/>
              </w:rPr>
            </w:pPr>
            <w:r w:rsidRPr="006D1698">
              <w:rPr>
                <w:b/>
                <w:sz w:val="28"/>
                <w:szCs w:val="28"/>
              </w:rPr>
              <w:t>Durée</w:t>
            </w:r>
          </w:p>
        </w:tc>
        <w:tc>
          <w:tcPr>
            <w:tcW w:w="4961" w:type="dxa"/>
            <w:gridSpan w:val="2"/>
            <w:vAlign w:val="center"/>
          </w:tcPr>
          <w:p w14:paraId="520FF3A8" w14:textId="77777777" w:rsidR="00B24157" w:rsidRPr="006D1698" w:rsidRDefault="00B24157" w:rsidP="00AB388E">
            <w:pPr>
              <w:rPr>
                <w:b/>
                <w:sz w:val="28"/>
                <w:szCs w:val="28"/>
              </w:rPr>
            </w:pPr>
            <w:r w:rsidRPr="006D1698">
              <w:rPr>
                <w:b/>
                <w:sz w:val="28"/>
                <w:szCs w:val="28"/>
              </w:rPr>
              <w:t>Actions digestives</w:t>
            </w:r>
          </w:p>
        </w:tc>
        <w:tc>
          <w:tcPr>
            <w:tcW w:w="2268" w:type="dxa"/>
            <w:gridSpan w:val="2"/>
            <w:vAlign w:val="center"/>
          </w:tcPr>
          <w:p w14:paraId="49034E52" w14:textId="77777777" w:rsidR="00B24157" w:rsidRPr="006D1698" w:rsidRDefault="00B24157" w:rsidP="00AB388E">
            <w:pPr>
              <w:rPr>
                <w:b/>
                <w:sz w:val="28"/>
                <w:szCs w:val="28"/>
              </w:rPr>
            </w:pPr>
            <w:r>
              <w:rPr>
                <w:b/>
                <w:sz w:val="28"/>
                <w:szCs w:val="28"/>
              </w:rPr>
              <w:t>Digestion chimique ou mécanique</w:t>
            </w:r>
          </w:p>
        </w:tc>
      </w:tr>
      <w:tr w:rsidR="00B24157" w:rsidRPr="006D1698" w14:paraId="5D6BE7E1" w14:textId="77777777" w:rsidTr="00AB388E">
        <w:tc>
          <w:tcPr>
            <w:tcW w:w="675" w:type="dxa"/>
            <w:gridSpan w:val="2"/>
            <w:vAlign w:val="center"/>
          </w:tcPr>
          <w:p w14:paraId="23F1CF4F" w14:textId="77777777" w:rsidR="00B24157" w:rsidRPr="006D1698" w:rsidRDefault="00B24157" w:rsidP="00AB388E">
            <w:pPr>
              <w:jc w:val="center"/>
              <w:rPr>
                <w:b/>
                <w:sz w:val="28"/>
                <w:szCs w:val="28"/>
              </w:rPr>
            </w:pPr>
            <w:r w:rsidRPr="006D1698">
              <w:rPr>
                <w:b/>
                <w:sz w:val="28"/>
                <w:szCs w:val="28"/>
              </w:rPr>
              <w:t>1.</w:t>
            </w:r>
          </w:p>
        </w:tc>
        <w:tc>
          <w:tcPr>
            <w:tcW w:w="1985" w:type="dxa"/>
          </w:tcPr>
          <w:p w14:paraId="219261E5" w14:textId="77777777" w:rsidR="00B24157" w:rsidRPr="00C912C5" w:rsidRDefault="00B24157" w:rsidP="00AB388E">
            <w:pPr>
              <w:rPr>
                <w:color w:val="0070C0"/>
                <w:sz w:val="28"/>
                <w:szCs w:val="28"/>
              </w:rPr>
            </w:pPr>
            <w:r w:rsidRPr="00C912C5">
              <w:rPr>
                <w:color w:val="0070C0"/>
                <w:sz w:val="28"/>
                <w:szCs w:val="28"/>
              </w:rPr>
              <w:t>La bouche,</w:t>
            </w:r>
          </w:p>
          <w:p w14:paraId="07C253F4" w14:textId="77777777" w:rsidR="00B24157" w:rsidRPr="00C912C5" w:rsidRDefault="00B24157" w:rsidP="00AB388E">
            <w:pPr>
              <w:rPr>
                <w:color w:val="0070C0"/>
                <w:sz w:val="28"/>
                <w:szCs w:val="28"/>
              </w:rPr>
            </w:pPr>
            <w:r w:rsidRPr="00C912C5">
              <w:rPr>
                <w:color w:val="0070C0"/>
                <w:sz w:val="28"/>
                <w:szCs w:val="28"/>
              </w:rPr>
              <w:t>représentée par une photo</w:t>
            </w:r>
          </w:p>
          <w:p w14:paraId="0284FE58" w14:textId="1D26C4B9" w:rsidR="00B24157" w:rsidRPr="00C912C5" w:rsidRDefault="0034238D" w:rsidP="005A1186">
            <w:pPr>
              <w:rPr>
                <w:color w:val="0070C0"/>
                <w:sz w:val="28"/>
                <w:szCs w:val="28"/>
              </w:rPr>
            </w:pPr>
            <w:r w:rsidRPr="003E68FB">
              <w:rPr>
                <w:noProof/>
              </w:rPr>
              <w:drawing>
                <wp:inline distT="0" distB="0" distL="0" distR="0" wp14:anchorId="7355A7B9" wp14:editId="38105F17">
                  <wp:extent cx="809625" cy="666750"/>
                  <wp:effectExtent l="0" t="0" r="0" b="0"/>
                  <wp:docPr id="9" name="Image 9"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dessin au trait&#10;&#10;Description générée automatiquement"/>
                          <pic:cNvPicPr>
                            <a:picLocks noChangeAspect="1" noChangeArrowheads="1"/>
                          </pic:cNvPicPr>
                        </pic:nvPicPr>
                        <pic:blipFill rotWithShape="1">
                          <a:blip r:embed="rId16">
                            <a:extLst>
                              <a:ext uri="{28A0092B-C50C-407E-A947-70E740481C1C}">
                                <a14:useLocalDpi xmlns:a14="http://schemas.microsoft.com/office/drawing/2010/main" val="0"/>
                              </a:ext>
                            </a:extLst>
                          </a:blip>
                          <a:srcRect t="21482" r="85927" b="26667"/>
                          <a:stretch/>
                        </pic:blipFill>
                        <pic:spPr bwMode="auto">
                          <a:xfrm>
                            <a:off x="0" y="0"/>
                            <a:ext cx="809625" cy="666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gridSpan w:val="2"/>
          </w:tcPr>
          <w:p w14:paraId="32943DAD" w14:textId="3B416429" w:rsidR="00B24157" w:rsidRPr="00C912C5" w:rsidRDefault="00C912C5" w:rsidP="00AB388E">
            <w:pPr>
              <w:rPr>
                <w:bCs/>
                <w:color w:val="0070C0"/>
                <w:sz w:val="28"/>
                <w:szCs w:val="28"/>
              </w:rPr>
            </w:pPr>
            <w:r w:rsidRPr="00C912C5">
              <w:rPr>
                <w:bCs/>
                <w:color w:val="0070C0"/>
                <w:sz w:val="28"/>
                <w:szCs w:val="28"/>
              </w:rPr>
              <w:t xml:space="preserve">~ </w:t>
            </w:r>
            <w:r w:rsidR="00B24157" w:rsidRPr="00C912C5">
              <w:rPr>
                <w:bCs/>
                <w:color w:val="0070C0"/>
                <w:sz w:val="28"/>
                <w:szCs w:val="28"/>
              </w:rPr>
              <w:t>80 mL</w:t>
            </w:r>
          </w:p>
        </w:tc>
        <w:tc>
          <w:tcPr>
            <w:tcW w:w="2551" w:type="dxa"/>
            <w:gridSpan w:val="2"/>
          </w:tcPr>
          <w:p w14:paraId="69E8F8C2" w14:textId="77777777" w:rsidR="00B24157" w:rsidRPr="00C912C5" w:rsidRDefault="00B24157" w:rsidP="00AB388E">
            <w:pPr>
              <w:rPr>
                <w:bCs/>
                <w:color w:val="0070C0"/>
                <w:sz w:val="28"/>
                <w:szCs w:val="28"/>
              </w:rPr>
            </w:pPr>
            <w:r w:rsidRPr="00C912C5">
              <w:rPr>
                <w:bCs/>
                <w:color w:val="0070C0"/>
                <w:sz w:val="28"/>
                <w:szCs w:val="28"/>
              </w:rPr>
              <w:t>De 1 seconde à 50 secondes.</w:t>
            </w:r>
          </w:p>
        </w:tc>
        <w:tc>
          <w:tcPr>
            <w:tcW w:w="4961" w:type="dxa"/>
            <w:gridSpan w:val="2"/>
          </w:tcPr>
          <w:p w14:paraId="299C29B5" w14:textId="2854117C" w:rsidR="00B24157" w:rsidRPr="00C912C5" w:rsidRDefault="00B24157" w:rsidP="00AB388E">
            <w:pPr>
              <w:rPr>
                <w:bCs/>
                <w:color w:val="0070C0"/>
                <w:sz w:val="28"/>
                <w:szCs w:val="28"/>
              </w:rPr>
            </w:pPr>
            <w:r w:rsidRPr="00C912C5">
              <w:rPr>
                <w:bCs/>
                <w:color w:val="0070C0"/>
                <w:sz w:val="28"/>
                <w:szCs w:val="28"/>
              </w:rPr>
              <w:t>Eau tiède</w:t>
            </w:r>
            <w:r w:rsidR="00C912C5" w:rsidRPr="00C912C5">
              <w:rPr>
                <w:bCs/>
                <w:color w:val="0070C0"/>
                <w:sz w:val="28"/>
                <w:szCs w:val="28"/>
              </w:rPr>
              <w:t xml:space="preserve"> =</w:t>
            </w:r>
            <w:r w:rsidRPr="00C912C5">
              <w:rPr>
                <w:bCs/>
                <w:color w:val="0070C0"/>
                <w:sz w:val="28"/>
                <w:szCs w:val="28"/>
              </w:rPr>
              <w:t xml:space="preserve"> SALIVE : ramollit, gonfle décompose + désinfecte, est produite dans les glandes salivaires</w:t>
            </w:r>
          </w:p>
          <w:p w14:paraId="66F8C890" w14:textId="1247A170" w:rsidR="00B24157" w:rsidRPr="00C912C5" w:rsidRDefault="00C912C5" w:rsidP="00AB388E">
            <w:pPr>
              <w:rPr>
                <w:bCs/>
                <w:color w:val="0070C0"/>
                <w:sz w:val="28"/>
                <w:szCs w:val="28"/>
              </w:rPr>
            </w:pPr>
            <w:r w:rsidRPr="00C912C5">
              <w:rPr>
                <w:bCs/>
                <w:color w:val="0070C0"/>
                <w:sz w:val="28"/>
                <w:szCs w:val="28"/>
              </w:rPr>
              <w:t xml:space="preserve">Fourchettes = </w:t>
            </w:r>
            <w:r w:rsidR="00B24157" w:rsidRPr="00C912C5">
              <w:rPr>
                <w:bCs/>
                <w:color w:val="0070C0"/>
                <w:sz w:val="28"/>
                <w:szCs w:val="28"/>
              </w:rPr>
              <w:t xml:space="preserve"> DENTS  : broie</w:t>
            </w:r>
            <w:r w:rsidRPr="00C912C5">
              <w:rPr>
                <w:bCs/>
                <w:color w:val="0070C0"/>
                <w:sz w:val="28"/>
                <w:szCs w:val="28"/>
              </w:rPr>
              <w:t>nt</w:t>
            </w:r>
            <w:r w:rsidR="00B24157" w:rsidRPr="00C912C5">
              <w:rPr>
                <w:bCs/>
                <w:color w:val="0070C0"/>
                <w:sz w:val="28"/>
                <w:szCs w:val="28"/>
              </w:rPr>
              <w:t>, casse</w:t>
            </w:r>
            <w:r w:rsidRPr="00C912C5">
              <w:rPr>
                <w:bCs/>
                <w:color w:val="0070C0"/>
                <w:sz w:val="28"/>
                <w:szCs w:val="28"/>
              </w:rPr>
              <w:t>nt</w:t>
            </w:r>
            <w:r w:rsidR="00B24157" w:rsidRPr="00C912C5">
              <w:rPr>
                <w:bCs/>
                <w:color w:val="0070C0"/>
                <w:sz w:val="28"/>
                <w:szCs w:val="28"/>
              </w:rPr>
              <w:t>, découpe</w:t>
            </w:r>
            <w:r w:rsidRPr="00C912C5">
              <w:rPr>
                <w:bCs/>
                <w:color w:val="0070C0"/>
                <w:sz w:val="28"/>
                <w:szCs w:val="28"/>
              </w:rPr>
              <w:t>nt</w:t>
            </w:r>
            <w:r w:rsidR="00B24157" w:rsidRPr="00C912C5">
              <w:rPr>
                <w:bCs/>
                <w:color w:val="0070C0"/>
                <w:sz w:val="28"/>
                <w:szCs w:val="28"/>
              </w:rPr>
              <w:t xml:space="preserve"> en petits morceaux  MASTICATION</w:t>
            </w:r>
          </w:p>
          <w:p w14:paraId="713324E9" w14:textId="08B35F5C" w:rsidR="00B24157" w:rsidRPr="00C912C5" w:rsidRDefault="00C912C5" w:rsidP="00AB388E">
            <w:pPr>
              <w:rPr>
                <w:bCs/>
                <w:color w:val="0070C0"/>
                <w:sz w:val="28"/>
                <w:szCs w:val="28"/>
              </w:rPr>
            </w:pPr>
            <w:r w:rsidRPr="00C912C5">
              <w:rPr>
                <w:bCs/>
                <w:color w:val="0070C0"/>
                <w:sz w:val="28"/>
                <w:szCs w:val="28"/>
              </w:rPr>
              <w:t xml:space="preserve">Cuillère = </w:t>
            </w:r>
            <w:r w:rsidR="00B24157" w:rsidRPr="00C912C5">
              <w:rPr>
                <w:bCs/>
                <w:color w:val="0070C0"/>
                <w:sz w:val="28"/>
                <w:szCs w:val="28"/>
              </w:rPr>
              <w:t>LANGUE : mélange</w:t>
            </w:r>
          </w:p>
          <w:p w14:paraId="521BEE5D" w14:textId="77777777" w:rsidR="00B24157" w:rsidRPr="00C912C5" w:rsidRDefault="00B24157" w:rsidP="00AB388E">
            <w:pPr>
              <w:rPr>
                <w:bCs/>
                <w:color w:val="0070C0"/>
                <w:sz w:val="28"/>
                <w:szCs w:val="28"/>
              </w:rPr>
            </w:pPr>
            <w:r w:rsidRPr="00C912C5">
              <w:rPr>
                <w:bCs/>
                <w:color w:val="0070C0"/>
                <w:sz w:val="28"/>
                <w:szCs w:val="28"/>
              </w:rPr>
              <w:t>Digestion se fait grâce à des enzymes</w:t>
            </w:r>
          </w:p>
        </w:tc>
        <w:tc>
          <w:tcPr>
            <w:tcW w:w="2268" w:type="dxa"/>
            <w:gridSpan w:val="2"/>
          </w:tcPr>
          <w:p w14:paraId="14943909" w14:textId="77777777" w:rsidR="00B24157" w:rsidRPr="00C912C5" w:rsidRDefault="00B24157" w:rsidP="00AB388E">
            <w:pPr>
              <w:rPr>
                <w:bCs/>
                <w:color w:val="0070C0"/>
                <w:sz w:val="28"/>
                <w:szCs w:val="28"/>
              </w:rPr>
            </w:pPr>
          </w:p>
          <w:p w14:paraId="155CBA2E" w14:textId="77777777" w:rsidR="00B24157" w:rsidRPr="00C912C5" w:rsidRDefault="00B24157" w:rsidP="00AB388E">
            <w:pPr>
              <w:rPr>
                <w:bCs/>
                <w:color w:val="0070C0"/>
                <w:sz w:val="28"/>
                <w:szCs w:val="28"/>
              </w:rPr>
            </w:pPr>
            <w:r w:rsidRPr="00C912C5">
              <w:rPr>
                <w:bCs/>
                <w:color w:val="0070C0"/>
                <w:sz w:val="28"/>
                <w:szCs w:val="28"/>
              </w:rPr>
              <w:t>Mécanique</w:t>
            </w:r>
          </w:p>
          <w:p w14:paraId="215F3B1F" w14:textId="77777777" w:rsidR="00B24157" w:rsidRPr="00C912C5" w:rsidRDefault="00B24157" w:rsidP="00AB388E">
            <w:pPr>
              <w:rPr>
                <w:bCs/>
                <w:color w:val="0070C0"/>
                <w:sz w:val="28"/>
                <w:szCs w:val="28"/>
              </w:rPr>
            </w:pPr>
            <w:r w:rsidRPr="00C912C5">
              <w:rPr>
                <w:bCs/>
                <w:color w:val="0070C0"/>
                <w:sz w:val="28"/>
                <w:szCs w:val="28"/>
              </w:rPr>
              <w:t>Chimique</w:t>
            </w:r>
          </w:p>
        </w:tc>
      </w:tr>
      <w:tr w:rsidR="00B24157" w:rsidRPr="006D1698" w14:paraId="3E1892FC" w14:textId="77777777" w:rsidTr="00AB388E">
        <w:tc>
          <w:tcPr>
            <w:tcW w:w="675" w:type="dxa"/>
            <w:gridSpan w:val="2"/>
            <w:vAlign w:val="center"/>
          </w:tcPr>
          <w:p w14:paraId="0FAB97DB" w14:textId="77777777" w:rsidR="00B24157" w:rsidRPr="006D1698" w:rsidRDefault="00B24157" w:rsidP="00AB388E">
            <w:pPr>
              <w:jc w:val="center"/>
              <w:rPr>
                <w:b/>
                <w:sz w:val="28"/>
                <w:szCs w:val="28"/>
              </w:rPr>
            </w:pPr>
            <w:r w:rsidRPr="006D1698">
              <w:rPr>
                <w:b/>
                <w:sz w:val="28"/>
                <w:szCs w:val="28"/>
              </w:rPr>
              <w:t>2.</w:t>
            </w:r>
          </w:p>
        </w:tc>
        <w:tc>
          <w:tcPr>
            <w:tcW w:w="1985" w:type="dxa"/>
          </w:tcPr>
          <w:p w14:paraId="60FD3147" w14:textId="1CAE0970" w:rsidR="00B24157" w:rsidRPr="00C912C5" w:rsidRDefault="00B24157" w:rsidP="00AB388E">
            <w:pPr>
              <w:rPr>
                <w:color w:val="0070C0"/>
                <w:sz w:val="28"/>
                <w:szCs w:val="28"/>
              </w:rPr>
            </w:pPr>
            <w:r w:rsidRPr="00C912C5">
              <w:rPr>
                <w:color w:val="0070C0"/>
                <w:sz w:val="28"/>
                <w:szCs w:val="28"/>
              </w:rPr>
              <w:t>L’œsophage, représenté par un tuyau d’environ 20 cm de long et de diamètre 2 cm</w:t>
            </w:r>
            <w:r w:rsidR="0034238D" w:rsidRPr="003E68FB">
              <w:rPr>
                <w:noProof/>
              </w:rPr>
              <w:drawing>
                <wp:inline distT="0" distB="0" distL="0" distR="0" wp14:anchorId="5BACC67B" wp14:editId="0E4750C0">
                  <wp:extent cx="619125" cy="457200"/>
                  <wp:effectExtent l="0" t="0" r="0" b="0"/>
                  <wp:docPr id="10" name="Image 10"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dessin au trait&#10;&#10;Description générée automatiquement"/>
                          <pic:cNvPicPr>
                            <a:picLocks noChangeAspect="1" noChangeArrowheads="1"/>
                          </pic:cNvPicPr>
                        </pic:nvPicPr>
                        <pic:blipFill rotWithShape="1">
                          <a:blip r:embed="rId16">
                            <a:extLst>
                              <a:ext uri="{28A0092B-C50C-407E-A947-70E740481C1C}">
                                <a14:useLocalDpi xmlns:a14="http://schemas.microsoft.com/office/drawing/2010/main" val="0"/>
                              </a:ext>
                            </a:extLst>
                          </a:blip>
                          <a:srcRect l="17053" t="39999" r="72186" b="24445"/>
                          <a:stretch/>
                        </pic:blipFill>
                        <pic:spPr bwMode="auto">
                          <a:xfrm>
                            <a:off x="0" y="0"/>
                            <a:ext cx="619125"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gridSpan w:val="2"/>
          </w:tcPr>
          <w:p w14:paraId="6C58544C" w14:textId="77777777" w:rsidR="00B24157" w:rsidRPr="00C912C5" w:rsidRDefault="00B24157" w:rsidP="00AB388E">
            <w:pPr>
              <w:rPr>
                <w:bCs/>
                <w:color w:val="0070C0"/>
                <w:sz w:val="28"/>
                <w:szCs w:val="28"/>
              </w:rPr>
            </w:pPr>
          </w:p>
          <w:p w14:paraId="13A6C9D8" w14:textId="77777777" w:rsidR="00B24157" w:rsidRPr="00C912C5" w:rsidRDefault="00B24157" w:rsidP="00AB388E">
            <w:pPr>
              <w:rPr>
                <w:bCs/>
                <w:color w:val="0070C0"/>
                <w:sz w:val="28"/>
                <w:szCs w:val="28"/>
              </w:rPr>
            </w:pPr>
          </w:p>
          <w:p w14:paraId="009A1C0B" w14:textId="77777777" w:rsidR="00B24157" w:rsidRPr="00C912C5" w:rsidRDefault="00B24157" w:rsidP="00AB388E">
            <w:pPr>
              <w:rPr>
                <w:bCs/>
                <w:color w:val="0070C0"/>
                <w:sz w:val="28"/>
                <w:szCs w:val="28"/>
              </w:rPr>
            </w:pPr>
            <w:r w:rsidRPr="00C912C5">
              <w:rPr>
                <w:bCs/>
                <w:color w:val="0070C0"/>
                <w:sz w:val="28"/>
                <w:szCs w:val="28"/>
              </w:rPr>
              <w:t>20 cm de long</w:t>
            </w:r>
          </w:p>
        </w:tc>
        <w:tc>
          <w:tcPr>
            <w:tcW w:w="2551" w:type="dxa"/>
            <w:gridSpan w:val="2"/>
          </w:tcPr>
          <w:p w14:paraId="33328ACB" w14:textId="77777777" w:rsidR="00B24157" w:rsidRPr="00C912C5" w:rsidRDefault="00B24157" w:rsidP="00AB388E">
            <w:pPr>
              <w:rPr>
                <w:bCs/>
                <w:color w:val="0070C0"/>
                <w:sz w:val="28"/>
                <w:szCs w:val="28"/>
              </w:rPr>
            </w:pPr>
          </w:p>
          <w:p w14:paraId="35035B73" w14:textId="77777777" w:rsidR="00B24157" w:rsidRPr="00C912C5" w:rsidRDefault="00B24157" w:rsidP="00AB388E">
            <w:pPr>
              <w:rPr>
                <w:bCs/>
                <w:color w:val="0070C0"/>
                <w:sz w:val="28"/>
                <w:szCs w:val="28"/>
              </w:rPr>
            </w:pPr>
          </w:p>
          <w:p w14:paraId="5CD8179D" w14:textId="77777777" w:rsidR="00B24157" w:rsidRPr="00C912C5" w:rsidRDefault="00B24157" w:rsidP="00AB388E">
            <w:pPr>
              <w:rPr>
                <w:bCs/>
                <w:color w:val="0070C0"/>
                <w:sz w:val="28"/>
                <w:szCs w:val="28"/>
              </w:rPr>
            </w:pPr>
            <w:r w:rsidRPr="00C912C5">
              <w:rPr>
                <w:bCs/>
                <w:color w:val="0070C0"/>
                <w:sz w:val="28"/>
                <w:szCs w:val="28"/>
              </w:rPr>
              <w:t>5 à 10 secondes</w:t>
            </w:r>
          </w:p>
        </w:tc>
        <w:tc>
          <w:tcPr>
            <w:tcW w:w="4961" w:type="dxa"/>
            <w:gridSpan w:val="2"/>
          </w:tcPr>
          <w:p w14:paraId="690ED982" w14:textId="77777777" w:rsidR="00B24157" w:rsidRPr="00C912C5" w:rsidRDefault="00B24157" w:rsidP="00AB388E">
            <w:pPr>
              <w:rPr>
                <w:bCs/>
                <w:color w:val="0070C0"/>
                <w:sz w:val="28"/>
                <w:szCs w:val="28"/>
              </w:rPr>
            </w:pPr>
            <w:r w:rsidRPr="00C912C5">
              <w:rPr>
                <w:bCs/>
                <w:color w:val="0070C0"/>
                <w:sz w:val="28"/>
                <w:szCs w:val="28"/>
              </w:rPr>
              <w:t>PÉRISTALTISME : contractions des muscles de la paroi de l’œsophage (aussi tout le long du tube digestif)</w:t>
            </w:r>
          </w:p>
        </w:tc>
        <w:tc>
          <w:tcPr>
            <w:tcW w:w="2268" w:type="dxa"/>
            <w:gridSpan w:val="2"/>
          </w:tcPr>
          <w:p w14:paraId="79BB2EEF" w14:textId="77777777" w:rsidR="00B24157" w:rsidRPr="00C912C5" w:rsidRDefault="00B24157" w:rsidP="00AB388E">
            <w:pPr>
              <w:rPr>
                <w:bCs/>
                <w:color w:val="0070C0"/>
                <w:sz w:val="28"/>
                <w:szCs w:val="28"/>
              </w:rPr>
            </w:pPr>
          </w:p>
          <w:p w14:paraId="1D047772" w14:textId="77777777" w:rsidR="00B24157" w:rsidRPr="00C912C5" w:rsidRDefault="00B24157" w:rsidP="00AB388E">
            <w:pPr>
              <w:rPr>
                <w:bCs/>
                <w:color w:val="0070C0"/>
                <w:sz w:val="28"/>
                <w:szCs w:val="28"/>
              </w:rPr>
            </w:pPr>
            <w:r w:rsidRPr="00C912C5">
              <w:rPr>
                <w:bCs/>
                <w:color w:val="0070C0"/>
                <w:sz w:val="28"/>
                <w:szCs w:val="28"/>
              </w:rPr>
              <w:t>Mécanique</w:t>
            </w:r>
          </w:p>
          <w:p w14:paraId="4F670430" w14:textId="77777777" w:rsidR="00B24157" w:rsidRPr="00C912C5" w:rsidRDefault="00B24157" w:rsidP="00AB388E">
            <w:pPr>
              <w:rPr>
                <w:bCs/>
                <w:color w:val="0070C0"/>
                <w:sz w:val="28"/>
                <w:szCs w:val="28"/>
              </w:rPr>
            </w:pPr>
          </w:p>
        </w:tc>
      </w:tr>
      <w:tr w:rsidR="00B24157" w:rsidRPr="006D1698" w14:paraId="0586AB39" w14:textId="77777777" w:rsidTr="00AB388E">
        <w:tc>
          <w:tcPr>
            <w:tcW w:w="675" w:type="dxa"/>
            <w:gridSpan w:val="2"/>
            <w:vAlign w:val="center"/>
          </w:tcPr>
          <w:p w14:paraId="4FCB9674" w14:textId="77777777" w:rsidR="00B24157" w:rsidRPr="006D1698" w:rsidRDefault="00B24157" w:rsidP="00AB388E">
            <w:pPr>
              <w:jc w:val="center"/>
              <w:rPr>
                <w:b/>
                <w:sz w:val="28"/>
                <w:szCs w:val="28"/>
              </w:rPr>
            </w:pPr>
            <w:r w:rsidRPr="006D1698">
              <w:rPr>
                <w:b/>
                <w:sz w:val="28"/>
                <w:szCs w:val="28"/>
              </w:rPr>
              <w:t>3.</w:t>
            </w:r>
          </w:p>
        </w:tc>
        <w:tc>
          <w:tcPr>
            <w:tcW w:w="1985" w:type="dxa"/>
          </w:tcPr>
          <w:p w14:paraId="4F029550" w14:textId="12643DC1" w:rsidR="00B24157" w:rsidRPr="00C912C5" w:rsidRDefault="00B24157" w:rsidP="00AB388E">
            <w:pPr>
              <w:rPr>
                <w:color w:val="0070C0"/>
                <w:sz w:val="28"/>
                <w:szCs w:val="28"/>
              </w:rPr>
            </w:pPr>
            <w:r w:rsidRPr="00C912C5">
              <w:rPr>
                <w:color w:val="0070C0"/>
                <w:sz w:val="28"/>
                <w:szCs w:val="28"/>
              </w:rPr>
              <w:t>L’estomac, représenté par un ballon moyennement gonflé</w:t>
            </w:r>
            <w:r w:rsidR="00E175B6" w:rsidRPr="003E68FB">
              <w:rPr>
                <w:noProof/>
              </w:rPr>
              <w:drawing>
                <wp:inline distT="0" distB="0" distL="0" distR="0" wp14:anchorId="2AA1CD03" wp14:editId="1C42B2E6">
                  <wp:extent cx="704850" cy="561975"/>
                  <wp:effectExtent l="0" t="0" r="0" b="0"/>
                  <wp:docPr id="11" name="Image 11"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dessin au trait&#10;&#10;Description générée automatiquement"/>
                          <pic:cNvPicPr>
                            <a:picLocks noChangeAspect="1" noChangeArrowheads="1"/>
                          </pic:cNvPicPr>
                        </pic:nvPicPr>
                        <pic:blipFill rotWithShape="1">
                          <a:blip r:embed="rId16">
                            <a:extLst>
                              <a:ext uri="{28A0092B-C50C-407E-A947-70E740481C1C}">
                                <a14:useLocalDpi xmlns:a14="http://schemas.microsoft.com/office/drawing/2010/main" val="0"/>
                              </a:ext>
                            </a:extLst>
                          </a:blip>
                          <a:srcRect l="26655" t="30370" r="61093" b="25926"/>
                          <a:stretch/>
                        </pic:blipFill>
                        <pic:spPr bwMode="auto">
                          <a:xfrm>
                            <a:off x="0" y="0"/>
                            <a:ext cx="704850" cy="561975"/>
                          </a:xfrm>
                          <a:prstGeom prst="rect">
                            <a:avLst/>
                          </a:prstGeom>
                          <a:noFill/>
                          <a:ln>
                            <a:noFill/>
                          </a:ln>
                          <a:extLst>
                            <a:ext uri="{53640926-AAD7-44D8-BBD7-CCE9431645EC}">
                              <a14:shadowObscured xmlns:a14="http://schemas.microsoft.com/office/drawing/2010/main"/>
                            </a:ext>
                          </a:extLst>
                        </pic:spPr>
                      </pic:pic>
                    </a:graphicData>
                  </a:graphic>
                </wp:inline>
              </w:drawing>
            </w:r>
          </w:p>
          <w:p w14:paraId="441BE3F5" w14:textId="77777777" w:rsidR="00B24157" w:rsidRPr="00C912C5" w:rsidRDefault="00B24157" w:rsidP="00AB388E">
            <w:pPr>
              <w:rPr>
                <w:color w:val="0070C0"/>
                <w:sz w:val="28"/>
                <w:szCs w:val="28"/>
              </w:rPr>
            </w:pPr>
          </w:p>
        </w:tc>
        <w:tc>
          <w:tcPr>
            <w:tcW w:w="1843" w:type="dxa"/>
            <w:gridSpan w:val="2"/>
          </w:tcPr>
          <w:p w14:paraId="7D0503F1" w14:textId="77777777" w:rsidR="00B24157" w:rsidRPr="00C912C5" w:rsidRDefault="00B24157" w:rsidP="00AB388E">
            <w:pPr>
              <w:rPr>
                <w:b/>
                <w:color w:val="0070C0"/>
                <w:sz w:val="28"/>
                <w:szCs w:val="28"/>
              </w:rPr>
            </w:pPr>
          </w:p>
          <w:p w14:paraId="447541DE" w14:textId="77777777" w:rsidR="00B24157" w:rsidRPr="00C912C5" w:rsidRDefault="00B24157" w:rsidP="00AB388E">
            <w:pPr>
              <w:rPr>
                <w:color w:val="0070C0"/>
                <w:sz w:val="28"/>
                <w:szCs w:val="28"/>
              </w:rPr>
            </w:pPr>
          </w:p>
          <w:p w14:paraId="616CAB4D" w14:textId="77777777" w:rsidR="00B24157" w:rsidRPr="00C912C5" w:rsidRDefault="00B24157" w:rsidP="00AB388E">
            <w:pPr>
              <w:rPr>
                <w:color w:val="0070C0"/>
                <w:sz w:val="28"/>
                <w:szCs w:val="28"/>
              </w:rPr>
            </w:pPr>
            <w:r w:rsidRPr="00C912C5">
              <w:rPr>
                <w:color w:val="0070C0"/>
                <w:sz w:val="28"/>
                <w:szCs w:val="28"/>
              </w:rPr>
              <w:t>2 litres</w:t>
            </w:r>
          </w:p>
          <w:p w14:paraId="20F49805" w14:textId="77777777" w:rsidR="00B24157" w:rsidRPr="00C912C5" w:rsidRDefault="00B24157" w:rsidP="00AB388E">
            <w:pPr>
              <w:rPr>
                <w:color w:val="0070C0"/>
                <w:sz w:val="28"/>
                <w:szCs w:val="28"/>
              </w:rPr>
            </w:pPr>
          </w:p>
          <w:p w14:paraId="6278B2A2" w14:textId="77777777" w:rsidR="00B24157" w:rsidRPr="00C912C5" w:rsidRDefault="00B24157" w:rsidP="00AB388E">
            <w:pPr>
              <w:jc w:val="center"/>
              <w:rPr>
                <w:color w:val="0070C0"/>
                <w:sz w:val="28"/>
                <w:szCs w:val="28"/>
              </w:rPr>
            </w:pPr>
          </w:p>
          <w:p w14:paraId="4B69E13E" w14:textId="77777777" w:rsidR="00B24157" w:rsidRPr="00C912C5" w:rsidRDefault="00B24157" w:rsidP="00AB388E">
            <w:pPr>
              <w:jc w:val="center"/>
              <w:rPr>
                <w:color w:val="0070C0"/>
                <w:sz w:val="28"/>
                <w:szCs w:val="28"/>
              </w:rPr>
            </w:pPr>
          </w:p>
        </w:tc>
        <w:tc>
          <w:tcPr>
            <w:tcW w:w="2551" w:type="dxa"/>
            <w:gridSpan w:val="2"/>
          </w:tcPr>
          <w:p w14:paraId="37F2F30C" w14:textId="77777777" w:rsidR="00B24157" w:rsidRPr="00C912C5" w:rsidRDefault="00B24157" w:rsidP="00AB388E">
            <w:pPr>
              <w:rPr>
                <w:bCs/>
                <w:color w:val="0070C0"/>
                <w:sz w:val="28"/>
                <w:szCs w:val="28"/>
              </w:rPr>
            </w:pPr>
          </w:p>
          <w:p w14:paraId="7E62DFEF" w14:textId="77777777" w:rsidR="00B24157" w:rsidRPr="00C912C5" w:rsidRDefault="00B24157" w:rsidP="00AB388E">
            <w:pPr>
              <w:rPr>
                <w:bCs/>
                <w:color w:val="0070C0"/>
                <w:sz w:val="28"/>
                <w:szCs w:val="28"/>
              </w:rPr>
            </w:pPr>
          </w:p>
          <w:p w14:paraId="3235C617" w14:textId="77777777" w:rsidR="00B24157" w:rsidRPr="00C912C5" w:rsidRDefault="00B24157" w:rsidP="00AB388E">
            <w:pPr>
              <w:rPr>
                <w:bCs/>
                <w:color w:val="0070C0"/>
                <w:sz w:val="28"/>
                <w:szCs w:val="28"/>
              </w:rPr>
            </w:pPr>
            <w:r w:rsidRPr="00C912C5">
              <w:rPr>
                <w:bCs/>
                <w:color w:val="0070C0"/>
                <w:sz w:val="28"/>
                <w:szCs w:val="28"/>
              </w:rPr>
              <w:t>De 2 à 4 heures</w:t>
            </w:r>
          </w:p>
        </w:tc>
        <w:tc>
          <w:tcPr>
            <w:tcW w:w="4961" w:type="dxa"/>
            <w:gridSpan w:val="2"/>
          </w:tcPr>
          <w:p w14:paraId="53FD3A58" w14:textId="77777777" w:rsidR="00B24157" w:rsidRPr="00C912C5" w:rsidRDefault="00B24157" w:rsidP="00AB388E">
            <w:pPr>
              <w:rPr>
                <w:bCs/>
                <w:color w:val="0070C0"/>
                <w:sz w:val="28"/>
                <w:szCs w:val="28"/>
              </w:rPr>
            </w:pPr>
            <w:r w:rsidRPr="00C912C5">
              <w:rPr>
                <w:bCs/>
                <w:color w:val="0070C0"/>
                <w:sz w:val="28"/>
                <w:szCs w:val="28"/>
              </w:rPr>
              <w:t>Digestion mécanique : contraction des parois de l’estomac</w:t>
            </w:r>
          </w:p>
          <w:p w14:paraId="34B42194" w14:textId="77777777" w:rsidR="00B24157" w:rsidRPr="00C912C5" w:rsidRDefault="00B24157" w:rsidP="00AB388E">
            <w:pPr>
              <w:rPr>
                <w:bCs/>
                <w:color w:val="0070C0"/>
                <w:sz w:val="28"/>
                <w:szCs w:val="28"/>
              </w:rPr>
            </w:pPr>
            <w:r w:rsidRPr="00C912C5">
              <w:rPr>
                <w:bCs/>
                <w:color w:val="0070C0"/>
                <w:sz w:val="28"/>
                <w:szCs w:val="28"/>
              </w:rPr>
              <w:t>Digestion chimique : actions des sucs gastriques/enzymes de digestion</w:t>
            </w:r>
          </w:p>
          <w:p w14:paraId="7D78FBE9" w14:textId="77777777" w:rsidR="00B24157" w:rsidRPr="00C912C5" w:rsidRDefault="00B24157" w:rsidP="00AB388E">
            <w:pPr>
              <w:rPr>
                <w:bCs/>
                <w:color w:val="0070C0"/>
                <w:sz w:val="28"/>
                <w:szCs w:val="28"/>
              </w:rPr>
            </w:pPr>
            <w:r w:rsidRPr="00C912C5">
              <w:rPr>
                <w:bCs/>
                <w:color w:val="0070C0"/>
                <w:sz w:val="28"/>
                <w:szCs w:val="28"/>
              </w:rPr>
              <w:t>APRES : chyme</w:t>
            </w:r>
          </w:p>
        </w:tc>
        <w:tc>
          <w:tcPr>
            <w:tcW w:w="2268" w:type="dxa"/>
            <w:gridSpan w:val="2"/>
          </w:tcPr>
          <w:p w14:paraId="25650EFC" w14:textId="77777777" w:rsidR="00B24157" w:rsidRPr="00C912C5" w:rsidRDefault="00B24157" w:rsidP="00AB388E">
            <w:pPr>
              <w:rPr>
                <w:bCs/>
                <w:color w:val="0070C0"/>
                <w:sz w:val="28"/>
                <w:szCs w:val="28"/>
              </w:rPr>
            </w:pPr>
            <w:r w:rsidRPr="00C912C5">
              <w:rPr>
                <w:bCs/>
                <w:color w:val="0070C0"/>
                <w:sz w:val="28"/>
                <w:szCs w:val="28"/>
              </w:rPr>
              <w:t>Chimique</w:t>
            </w:r>
          </w:p>
          <w:p w14:paraId="30FC9E68" w14:textId="77777777" w:rsidR="00B24157" w:rsidRPr="00C912C5" w:rsidRDefault="00B24157" w:rsidP="00AB388E">
            <w:pPr>
              <w:rPr>
                <w:bCs/>
                <w:color w:val="0070C0"/>
                <w:sz w:val="28"/>
                <w:szCs w:val="28"/>
              </w:rPr>
            </w:pPr>
            <w:r w:rsidRPr="00C912C5">
              <w:rPr>
                <w:bCs/>
                <w:color w:val="0070C0"/>
                <w:sz w:val="28"/>
                <w:szCs w:val="28"/>
              </w:rPr>
              <w:t>Mécanique</w:t>
            </w:r>
          </w:p>
          <w:p w14:paraId="6655D2D9" w14:textId="77777777" w:rsidR="00B24157" w:rsidRPr="00C912C5" w:rsidRDefault="00B24157" w:rsidP="00AB388E">
            <w:pPr>
              <w:rPr>
                <w:bCs/>
                <w:color w:val="0070C0"/>
                <w:sz w:val="28"/>
                <w:szCs w:val="28"/>
              </w:rPr>
            </w:pPr>
          </w:p>
        </w:tc>
      </w:tr>
      <w:tr w:rsidR="005A1186" w:rsidRPr="006D1698" w14:paraId="5197396E" w14:textId="77777777" w:rsidTr="00E175B6">
        <w:tc>
          <w:tcPr>
            <w:tcW w:w="627" w:type="dxa"/>
          </w:tcPr>
          <w:p w14:paraId="21E9C67D" w14:textId="00786236" w:rsidR="005A1186" w:rsidRPr="006D1698" w:rsidRDefault="005A1186" w:rsidP="005A1186">
            <w:pPr>
              <w:jc w:val="center"/>
              <w:rPr>
                <w:b/>
                <w:sz w:val="28"/>
                <w:szCs w:val="28"/>
              </w:rPr>
            </w:pPr>
            <w:r w:rsidRPr="006D1698">
              <w:rPr>
                <w:b/>
                <w:sz w:val="28"/>
                <w:szCs w:val="28"/>
              </w:rPr>
              <w:lastRenderedPageBreak/>
              <w:t>4.</w:t>
            </w:r>
          </w:p>
        </w:tc>
        <w:tc>
          <w:tcPr>
            <w:tcW w:w="3336" w:type="dxa"/>
            <w:gridSpan w:val="3"/>
          </w:tcPr>
          <w:p w14:paraId="5529786B" w14:textId="77777777" w:rsidR="005A1186" w:rsidRPr="00C912C5" w:rsidRDefault="005A1186" w:rsidP="005A1186">
            <w:pPr>
              <w:rPr>
                <w:bCs/>
                <w:color w:val="0070C0"/>
                <w:sz w:val="28"/>
                <w:szCs w:val="28"/>
              </w:rPr>
            </w:pPr>
            <w:r w:rsidRPr="00C912C5">
              <w:rPr>
                <w:bCs/>
                <w:color w:val="0070C0"/>
                <w:sz w:val="28"/>
                <w:szCs w:val="28"/>
              </w:rPr>
              <w:t>L’intestin grêle, représenté par des cordes</w:t>
            </w:r>
          </w:p>
          <w:p w14:paraId="41F14647" w14:textId="2452732F" w:rsidR="005A1186" w:rsidRPr="00C912C5" w:rsidRDefault="00E175B6" w:rsidP="005A1186">
            <w:pPr>
              <w:rPr>
                <w:bCs/>
                <w:color w:val="0070C0"/>
                <w:sz w:val="28"/>
                <w:szCs w:val="28"/>
              </w:rPr>
            </w:pPr>
            <w:r w:rsidRPr="003E68FB">
              <w:rPr>
                <w:noProof/>
              </w:rPr>
              <w:drawing>
                <wp:inline distT="0" distB="0" distL="0" distR="0" wp14:anchorId="29B4DF97" wp14:editId="1AF27A66">
                  <wp:extent cx="1981200" cy="962025"/>
                  <wp:effectExtent l="0" t="0" r="0" b="0"/>
                  <wp:docPr id="12" name="Image 12"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dessin au trait&#10;&#10;Description générée automatiquement"/>
                          <pic:cNvPicPr>
                            <a:picLocks noChangeAspect="1" noChangeArrowheads="1"/>
                          </pic:cNvPicPr>
                        </pic:nvPicPr>
                        <pic:blipFill rotWithShape="1">
                          <a:blip r:embed="rId16">
                            <a:extLst>
                              <a:ext uri="{28A0092B-C50C-407E-A947-70E740481C1C}">
                                <a14:useLocalDpi xmlns:a14="http://schemas.microsoft.com/office/drawing/2010/main" val="0"/>
                              </a:ext>
                            </a:extLst>
                          </a:blip>
                          <a:srcRect l="42218" t="25185" r="23345"/>
                          <a:stretch/>
                        </pic:blipFill>
                        <pic:spPr bwMode="auto">
                          <a:xfrm>
                            <a:off x="0" y="0"/>
                            <a:ext cx="1981200" cy="962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7" w:type="dxa"/>
            <w:gridSpan w:val="2"/>
          </w:tcPr>
          <w:p w14:paraId="6021EBEE" w14:textId="37B0873F" w:rsidR="005A1186" w:rsidRPr="00C912C5" w:rsidRDefault="005A1186" w:rsidP="005A1186">
            <w:pPr>
              <w:rPr>
                <w:bCs/>
                <w:color w:val="0070C0"/>
                <w:sz w:val="28"/>
                <w:szCs w:val="28"/>
              </w:rPr>
            </w:pPr>
            <w:r w:rsidRPr="00C912C5">
              <w:rPr>
                <w:bCs/>
                <w:color w:val="0070C0"/>
                <w:sz w:val="28"/>
                <w:szCs w:val="28"/>
              </w:rPr>
              <w:t>6m</w:t>
            </w:r>
          </w:p>
        </w:tc>
        <w:tc>
          <w:tcPr>
            <w:tcW w:w="1784" w:type="dxa"/>
            <w:gridSpan w:val="2"/>
          </w:tcPr>
          <w:p w14:paraId="1064F702" w14:textId="0A4140F9" w:rsidR="005A1186" w:rsidRPr="00C912C5" w:rsidRDefault="005A1186" w:rsidP="005A1186">
            <w:pPr>
              <w:rPr>
                <w:bCs/>
                <w:color w:val="0070C0"/>
                <w:sz w:val="28"/>
                <w:szCs w:val="28"/>
              </w:rPr>
            </w:pPr>
            <w:r w:rsidRPr="00C912C5">
              <w:rPr>
                <w:bCs/>
                <w:color w:val="0070C0"/>
                <w:sz w:val="28"/>
                <w:szCs w:val="28"/>
              </w:rPr>
              <w:t>4 heures</w:t>
            </w:r>
          </w:p>
        </w:tc>
        <w:tc>
          <w:tcPr>
            <w:tcW w:w="4899" w:type="dxa"/>
            <w:gridSpan w:val="2"/>
          </w:tcPr>
          <w:p w14:paraId="04665612" w14:textId="77777777" w:rsidR="005A1186" w:rsidRPr="00C912C5" w:rsidRDefault="005A1186" w:rsidP="005A1186">
            <w:pPr>
              <w:rPr>
                <w:bCs/>
                <w:color w:val="0070C0"/>
                <w:sz w:val="28"/>
                <w:szCs w:val="28"/>
              </w:rPr>
            </w:pPr>
            <w:r w:rsidRPr="00C912C5">
              <w:rPr>
                <w:bCs/>
                <w:color w:val="0070C0"/>
                <w:sz w:val="28"/>
                <w:szCs w:val="28"/>
              </w:rPr>
              <w:t>Digestion chimique par des enzymes digestives produites par la paroi de l’intestin, et par le foie, la vésicule biliaire et le pancréas</w:t>
            </w:r>
          </w:p>
          <w:p w14:paraId="65009A32" w14:textId="77777777" w:rsidR="005A1186" w:rsidRPr="00C912C5" w:rsidRDefault="005A1186" w:rsidP="005A1186">
            <w:pPr>
              <w:rPr>
                <w:bCs/>
                <w:color w:val="0070C0"/>
                <w:sz w:val="28"/>
                <w:szCs w:val="28"/>
              </w:rPr>
            </w:pPr>
          </w:p>
          <w:p w14:paraId="63287011" w14:textId="77777777" w:rsidR="005A1186" w:rsidRPr="00C912C5" w:rsidRDefault="005A1186" w:rsidP="005A1186">
            <w:pPr>
              <w:rPr>
                <w:bCs/>
                <w:color w:val="0070C0"/>
                <w:sz w:val="28"/>
                <w:szCs w:val="28"/>
              </w:rPr>
            </w:pPr>
            <w:r w:rsidRPr="00C912C5">
              <w:rPr>
                <w:bCs/>
                <w:color w:val="0070C0"/>
                <w:sz w:val="28"/>
                <w:szCs w:val="28"/>
              </w:rPr>
              <w:t>Péristaltisme</w:t>
            </w:r>
          </w:p>
          <w:p w14:paraId="21601857" w14:textId="77777777" w:rsidR="005A1186" w:rsidRPr="00C912C5" w:rsidRDefault="005A1186" w:rsidP="005A1186">
            <w:pPr>
              <w:rPr>
                <w:bCs/>
                <w:color w:val="0070C0"/>
                <w:sz w:val="28"/>
                <w:szCs w:val="28"/>
              </w:rPr>
            </w:pPr>
          </w:p>
          <w:p w14:paraId="7E92851D" w14:textId="77777777" w:rsidR="005A1186" w:rsidRPr="00C912C5" w:rsidRDefault="005A1186" w:rsidP="005A1186">
            <w:pPr>
              <w:rPr>
                <w:bCs/>
                <w:color w:val="0070C0"/>
                <w:sz w:val="28"/>
                <w:szCs w:val="28"/>
              </w:rPr>
            </w:pPr>
            <w:r w:rsidRPr="00C912C5">
              <w:rPr>
                <w:bCs/>
                <w:color w:val="0070C0"/>
                <w:sz w:val="28"/>
                <w:szCs w:val="28"/>
              </w:rPr>
              <w:t>Absorption des nutriments vers la circulation sanguine</w:t>
            </w:r>
          </w:p>
          <w:p w14:paraId="56099CA0" w14:textId="77777777" w:rsidR="005A1186" w:rsidRPr="00C912C5" w:rsidRDefault="005A1186" w:rsidP="005A1186">
            <w:pPr>
              <w:rPr>
                <w:bCs/>
                <w:color w:val="0070C0"/>
                <w:sz w:val="28"/>
                <w:szCs w:val="28"/>
              </w:rPr>
            </w:pPr>
          </w:p>
          <w:p w14:paraId="0C64D0A3" w14:textId="49CA7FF7" w:rsidR="005A1186" w:rsidRPr="00C912C5" w:rsidRDefault="005A1186" w:rsidP="005A1186">
            <w:pPr>
              <w:rPr>
                <w:bCs/>
                <w:color w:val="0070C0"/>
                <w:sz w:val="28"/>
                <w:szCs w:val="28"/>
              </w:rPr>
            </w:pPr>
            <w:r w:rsidRPr="00C912C5">
              <w:rPr>
                <w:bCs/>
                <w:color w:val="0070C0"/>
                <w:sz w:val="28"/>
                <w:szCs w:val="28"/>
              </w:rPr>
              <w:t>(foie reçoit les nutriments digérés)</w:t>
            </w:r>
          </w:p>
        </w:tc>
        <w:tc>
          <w:tcPr>
            <w:tcW w:w="1540" w:type="dxa"/>
          </w:tcPr>
          <w:p w14:paraId="789BF866" w14:textId="77777777" w:rsidR="005A1186" w:rsidRPr="00C912C5" w:rsidRDefault="005A1186" w:rsidP="005A1186">
            <w:pPr>
              <w:rPr>
                <w:bCs/>
                <w:color w:val="0070C0"/>
                <w:sz w:val="28"/>
                <w:szCs w:val="28"/>
              </w:rPr>
            </w:pPr>
          </w:p>
          <w:p w14:paraId="129560CF" w14:textId="77777777" w:rsidR="005A1186" w:rsidRPr="00C912C5" w:rsidRDefault="005A1186" w:rsidP="005A1186">
            <w:pPr>
              <w:jc w:val="center"/>
              <w:rPr>
                <w:bCs/>
                <w:color w:val="0070C0"/>
                <w:sz w:val="28"/>
                <w:szCs w:val="28"/>
              </w:rPr>
            </w:pPr>
          </w:p>
          <w:p w14:paraId="07AFB381" w14:textId="77777777" w:rsidR="005A1186" w:rsidRPr="00C912C5" w:rsidRDefault="005A1186" w:rsidP="005A1186">
            <w:pPr>
              <w:jc w:val="center"/>
              <w:rPr>
                <w:bCs/>
                <w:color w:val="0070C0"/>
                <w:sz w:val="28"/>
                <w:szCs w:val="28"/>
              </w:rPr>
            </w:pPr>
            <w:r w:rsidRPr="00C912C5">
              <w:rPr>
                <w:bCs/>
                <w:color w:val="0070C0"/>
                <w:sz w:val="28"/>
                <w:szCs w:val="28"/>
              </w:rPr>
              <w:t xml:space="preserve">Chimique </w:t>
            </w:r>
          </w:p>
          <w:p w14:paraId="7A860838" w14:textId="77777777" w:rsidR="005A1186" w:rsidRPr="00C912C5" w:rsidRDefault="005A1186" w:rsidP="005A1186">
            <w:pPr>
              <w:jc w:val="center"/>
              <w:rPr>
                <w:bCs/>
                <w:color w:val="0070C0"/>
                <w:sz w:val="28"/>
                <w:szCs w:val="28"/>
              </w:rPr>
            </w:pPr>
          </w:p>
          <w:p w14:paraId="02F63A91" w14:textId="77777777" w:rsidR="005A1186" w:rsidRPr="00C912C5" w:rsidRDefault="005A1186" w:rsidP="005A1186">
            <w:pPr>
              <w:jc w:val="center"/>
              <w:rPr>
                <w:bCs/>
                <w:color w:val="0070C0"/>
                <w:sz w:val="28"/>
                <w:szCs w:val="28"/>
              </w:rPr>
            </w:pPr>
            <w:r w:rsidRPr="00C912C5">
              <w:rPr>
                <w:bCs/>
                <w:color w:val="0070C0"/>
                <w:sz w:val="28"/>
                <w:szCs w:val="28"/>
              </w:rPr>
              <w:t>Mécanique</w:t>
            </w:r>
          </w:p>
          <w:p w14:paraId="3B3187A5" w14:textId="77777777" w:rsidR="005A1186" w:rsidRPr="00C912C5" w:rsidRDefault="005A1186" w:rsidP="005A1186">
            <w:pPr>
              <w:jc w:val="center"/>
              <w:rPr>
                <w:bCs/>
                <w:color w:val="0070C0"/>
                <w:sz w:val="28"/>
                <w:szCs w:val="28"/>
              </w:rPr>
            </w:pPr>
          </w:p>
          <w:p w14:paraId="12A4A694" w14:textId="77777777" w:rsidR="005A1186" w:rsidRPr="00C912C5" w:rsidRDefault="005A1186" w:rsidP="005A1186">
            <w:pPr>
              <w:rPr>
                <w:bCs/>
                <w:color w:val="0070C0"/>
                <w:sz w:val="28"/>
                <w:szCs w:val="28"/>
              </w:rPr>
            </w:pPr>
          </w:p>
        </w:tc>
      </w:tr>
      <w:tr w:rsidR="005A1186" w:rsidRPr="006D1698" w14:paraId="09B03707" w14:textId="77777777" w:rsidTr="00E175B6">
        <w:tc>
          <w:tcPr>
            <w:tcW w:w="627" w:type="dxa"/>
          </w:tcPr>
          <w:p w14:paraId="31831D9C" w14:textId="77777777" w:rsidR="005A1186" w:rsidRPr="006D1698" w:rsidRDefault="005A1186" w:rsidP="005A1186">
            <w:pPr>
              <w:jc w:val="center"/>
              <w:rPr>
                <w:b/>
                <w:sz w:val="28"/>
                <w:szCs w:val="28"/>
              </w:rPr>
            </w:pPr>
            <w:r>
              <w:rPr>
                <w:b/>
                <w:sz w:val="28"/>
                <w:szCs w:val="28"/>
              </w:rPr>
              <w:t>5.</w:t>
            </w:r>
          </w:p>
        </w:tc>
        <w:tc>
          <w:tcPr>
            <w:tcW w:w="3336" w:type="dxa"/>
            <w:gridSpan w:val="3"/>
          </w:tcPr>
          <w:p w14:paraId="6BAA00EF" w14:textId="47FC0547" w:rsidR="005A1186" w:rsidRPr="00C912C5" w:rsidRDefault="005A1186" w:rsidP="005A1186">
            <w:pPr>
              <w:rPr>
                <w:bCs/>
                <w:color w:val="0070C0"/>
                <w:sz w:val="28"/>
                <w:szCs w:val="28"/>
              </w:rPr>
            </w:pPr>
            <w:r w:rsidRPr="00C912C5">
              <w:rPr>
                <w:bCs/>
                <w:color w:val="0070C0"/>
                <w:sz w:val="28"/>
                <w:szCs w:val="28"/>
              </w:rPr>
              <w:t xml:space="preserve">Le gros intestin représenté par un </w:t>
            </w:r>
            <w:r w:rsidR="002E3849">
              <w:rPr>
                <w:bCs/>
                <w:color w:val="0070C0"/>
                <w:sz w:val="28"/>
                <w:szCs w:val="28"/>
              </w:rPr>
              <w:t xml:space="preserve">boudin de porte </w:t>
            </w:r>
            <w:r w:rsidR="00E175B6">
              <w:rPr>
                <w:bCs/>
                <w:color w:val="0070C0"/>
                <w:sz w:val="28"/>
                <w:szCs w:val="28"/>
              </w:rPr>
              <w:t>en tissu</w:t>
            </w:r>
          </w:p>
          <w:p w14:paraId="219B753E" w14:textId="77777777" w:rsidR="005A1186" w:rsidRPr="00C912C5" w:rsidRDefault="005A1186" w:rsidP="005A1186">
            <w:pPr>
              <w:rPr>
                <w:bCs/>
                <w:color w:val="0070C0"/>
                <w:sz w:val="28"/>
                <w:szCs w:val="28"/>
              </w:rPr>
            </w:pPr>
          </w:p>
        </w:tc>
        <w:tc>
          <w:tcPr>
            <w:tcW w:w="2097" w:type="dxa"/>
            <w:gridSpan w:val="2"/>
          </w:tcPr>
          <w:p w14:paraId="63ED8764" w14:textId="73F2BCDE" w:rsidR="005A1186" w:rsidRPr="00C912C5" w:rsidRDefault="005A1186" w:rsidP="005A1186">
            <w:pPr>
              <w:rPr>
                <w:bCs/>
                <w:color w:val="0070C0"/>
                <w:sz w:val="28"/>
                <w:szCs w:val="28"/>
              </w:rPr>
            </w:pPr>
            <w:r w:rsidRPr="00C912C5">
              <w:rPr>
                <w:bCs/>
                <w:color w:val="0070C0"/>
                <w:sz w:val="28"/>
                <w:szCs w:val="28"/>
              </w:rPr>
              <w:t>1.5m</w:t>
            </w:r>
          </w:p>
        </w:tc>
        <w:tc>
          <w:tcPr>
            <w:tcW w:w="1784" w:type="dxa"/>
            <w:gridSpan w:val="2"/>
          </w:tcPr>
          <w:p w14:paraId="2A6FE630" w14:textId="42448E27" w:rsidR="005A1186" w:rsidRPr="00C912C5" w:rsidRDefault="005A1186" w:rsidP="005A1186">
            <w:pPr>
              <w:rPr>
                <w:bCs/>
                <w:color w:val="0070C0"/>
                <w:sz w:val="28"/>
                <w:szCs w:val="28"/>
              </w:rPr>
            </w:pPr>
            <w:r w:rsidRPr="00C912C5">
              <w:rPr>
                <w:bCs/>
                <w:color w:val="0070C0"/>
                <w:sz w:val="28"/>
                <w:szCs w:val="28"/>
              </w:rPr>
              <w:t>De 10 à 15 heures</w:t>
            </w:r>
          </w:p>
        </w:tc>
        <w:tc>
          <w:tcPr>
            <w:tcW w:w="4899" w:type="dxa"/>
            <w:gridSpan w:val="2"/>
          </w:tcPr>
          <w:p w14:paraId="2C5F6E60" w14:textId="245E390D" w:rsidR="005A1186" w:rsidRPr="00C912C5" w:rsidRDefault="005A1186" w:rsidP="005A1186">
            <w:pPr>
              <w:rPr>
                <w:bCs/>
                <w:color w:val="0070C0"/>
                <w:sz w:val="28"/>
                <w:szCs w:val="28"/>
              </w:rPr>
            </w:pPr>
            <w:r w:rsidRPr="00C912C5">
              <w:rPr>
                <w:bCs/>
                <w:color w:val="0070C0"/>
                <w:sz w:val="28"/>
                <w:szCs w:val="28"/>
              </w:rPr>
              <w:t>Absorption de l’eau</w:t>
            </w:r>
          </w:p>
          <w:p w14:paraId="4DBF6F34" w14:textId="69A82DD9" w:rsidR="00C912C5" w:rsidRPr="00C912C5" w:rsidRDefault="00C912C5" w:rsidP="005A1186">
            <w:pPr>
              <w:rPr>
                <w:bCs/>
                <w:color w:val="0070C0"/>
                <w:sz w:val="28"/>
                <w:szCs w:val="28"/>
              </w:rPr>
            </w:pPr>
            <w:r w:rsidRPr="00C912C5">
              <w:rPr>
                <w:bCs/>
                <w:color w:val="0070C0"/>
                <w:sz w:val="28"/>
                <w:szCs w:val="28"/>
              </w:rPr>
              <w:t>Formation des matières fécales</w:t>
            </w:r>
          </w:p>
          <w:p w14:paraId="21DE97A1" w14:textId="1CAE23C3" w:rsidR="00C912C5" w:rsidRPr="00C912C5" w:rsidRDefault="00C912C5" w:rsidP="005A1186">
            <w:pPr>
              <w:rPr>
                <w:bCs/>
                <w:color w:val="0070C0"/>
                <w:sz w:val="28"/>
                <w:szCs w:val="28"/>
              </w:rPr>
            </w:pPr>
            <w:r w:rsidRPr="00C912C5">
              <w:rPr>
                <w:bCs/>
                <w:color w:val="0070C0"/>
                <w:sz w:val="28"/>
                <w:szCs w:val="28"/>
              </w:rPr>
              <w:t>Péristaltisme</w:t>
            </w:r>
          </w:p>
        </w:tc>
        <w:tc>
          <w:tcPr>
            <w:tcW w:w="1540" w:type="dxa"/>
            <w:vAlign w:val="center"/>
          </w:tcPr>
          <w:p w14:paraId="736BCD4F" w14:textId="2C3FBDB9" w:rsidR="005A1186" w:rsidRPr="00C912C5" w:rsidRDefault="00C912C5" w:rsidP="00C912C5">
            <w:pPr>
              <w:jc w:val="center"/>
              <w:rPr>
                <w:bCs/>
                <w:color w:val="0070C0"/>
                <w:sz w:val="28"/>
                <w:szCs w:val="28"/>
              </w:rPr>
            </w:pPr>
            <w:r w:rsidRPr="00C912C5">
              <w:rPr>
                <w:bCs/>
                <w:color w:val="0070C0"/>
                <w:sz w:val="28"/>
                <w:szCs w:val="28"/>
              </w:rPr>
              <w:t>Mécanique</w:t>
            </w:r>
          </w:p>
        </w:tc>
      </w:tr>
    </w:tbl>
    <w:p w14:paraId="21819F9B" w14:textId="72007757" w:rsidR="00AB208A" w:rsidRDefault="00AB208A" w:rsidP="003C0AA1">
      <w:pPr>
        <w:spacing w:after="0" w:line="240" w:lineRule="auto"/>
        <w:rPr>
          <w:i/>
        </w:rPr>
      </w:pPr>
    </w:p>
    <w:p w14:paraId="69C7453A" w14:textId="6294F225" w:rsidR="0034238D" w:rsidRDefault="0034238D" w:rsidP="003C0AA1">
      <w:pPr>
        <w:spacing w:after="0" w:line="240" w:lineRule="auto"/>
        <w:rPr>
          <w:i/>
        </w:rPr>
      </w:pPr>
    </w:p>
    <w:p w14:paraId="4A4EC8E7" w14:textId="2EEECE0E" w:rsidR="0034238D" w:rsidRPr="00461606" w:rsidRDefault="0034238D" w:rsidP="003C0AA1">
      <w:pPr>
        <w:spacing w:after="0" w:line="240" w:lineRule="auto"/>
        <w:rPr>
          <w:i/>
        </w:rPr>
      </w:pPr>
    </w:p>
    <w:sectPr w:rsidR="0034238D" w:rsidRPr="00461606" w:rsidSect="007A6133">
      <w:pgSz w:w="16838" w:h="11906" w:orient="landscape"/>
      <w:pgMar w:top="1417" w:right="709" w:bottom="113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9BF6" w14:textId="77777777" w:rsidR="00C35BEB" w:rsidRDefault="00C35BEB" w:rsidP="002631A3">
      <w:pPr>
        <w:spacing w:after="0" w:line="240" w:lineRule="auto"/>
      </w:pPr>
      <w:r>
        <w:separator/>
      </w:r>
    </w:p>
  </w:endnote>
  <w:endnote w:type="continuationSeparator" w:id="0">
    <w:p w14:paraId="3067907C" w14:textId="77777777" w:rsidR="00C35BEB" w:rsidRDefault="00C35BEB" w:rsidP="0026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9FAB" w14:textId="20DDB3F4" w:rsidR="00514DC3" w:rsidRDefault="00514DC3" w:rsidP="00514DC3">
    <w:pPr>
      <w:pStyle w:val="En-tte"/>
      <w:jc w:val="right"/>
    </w:pPr>
    <w:r>
      <w:t xml:space="preserve"> </w:t>
    </w:r>
    <w:r w:rsidRPr="000623D4">
      <w:rPr>
        <w:sz w:val="20"/>
        <w:szCs w:val="20"/>
      </w:rPr>
      <w:t>A</w:t>
    </w:r>
    <w:r w:rsidR="00FE6DA6">
      <w:rPr>
        <w:sz w:val="20"/>
        <w:szCs w:val="20"/>
      </w:rPr>
      <w:t>ppareil digestif</w:t>
    </w:r>
    <w:r>
      <w:rPr>
        <w:sz w:val="20"/>
        <w:szCs w:val="20"/>
      </w:rPr>
      <w:t xml:space="preserve"> - Etape 2 - page </w:t>
    </w:r>
    <w:sdt>
      <w:sdtPr>
        <w:id w:val="5044512"/>
        <w:docPartObj>
          <w:docPartGallery w:val="Page Numbers (Bottom of Page)"/>
          <w:docPartUnique/>
        </w:docPartObj>
      </w:sdtPr>
      <w:sdtContent>
        <w:r w:rsidR="00F65539">
          <w:fldChar w:fldCharType="begin"/>
        </w:r>
        <w:r w:rsidR="00A34752">
          <w:instrText xml:space="preserve"> PAGE   \* MERGEFORMAT </w:instrText>
        </w:r>
        <w:r w:rsidR="00F65539">
          <w:fldChar w:fldCharType="separate"/>
        </w:r>
        <w:r w:rsidR="007F2784">
          <w:rPr>
            <w:noProof/>
          </w:rPr>
          <w:t>3</w:t>
        </w:r>
        <w:r w:rsidR="00F65539">
          <w:rPr>
            <w:noProof/>
          </w:rPr>
          <w:fldChar w:fldCharType="end"/>
        </w:r>
      </w:sdtContent>
    </w:sdt>
  </w:p>
  <w:p w14:paraId="21819FAC" w14:textId="77777777" w:rsidR="000623D4" w:rsidRDefault="000623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1AF8" w14:textId="77777777" w:rsidR="00C35BEB" w:rsidRDefault="00C35BEB" w:rsidP="002631A3">
      <w:pPr>
        <w:spacing w:after="0" w:line="240" w:lineRule="auto"/>
      </w:pPr>
      <w:r>
        <w:separator/>
      </w:r>
    </w:p>
  </w:footnote>
  <w:footnote w:type="continuationSeparator" w:id="0">
    <w:p w14:paraId="5CE93B4A" w14:textId="77777777" w:rsidR="00C35BEB" w:rsidRDefault="00C35BEB" w:rsidP="00263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8A0"/>
    <w:multiLevelType w:val="hybridMultilevel"/>
    <w:tmpl w:val="B78E4742"/>
    <w:lvl w:ilvl="0" w:tplc="7990F78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DA3222F"/>
    <w:multiLevelType w:val="hybridMultilevel"/>
    <w:tmpl w:val="9C9C9B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A4F35A1"/>
    <w:multiLevelType w:val="hybridMultilevel"/>
    <w:tmpl w:val="AD0403F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14783370">
    <w:abstractNumId w:val="1"/>
  </w:num>
  <w:num w:numId="2" w16cid:durableId="2034458879">
    <w:abstractNumId w:val="2"/>
  </w:num>
  <w:num w:numId="3" w16cid:durableId="131452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1A3"/>
    <w:rsid w:val="00006B8B"/>
    <w:rsid w:val="0002328D"/>
    <w:rsid w:val="000623D4"/>
    <w:rsid w:val="00070F7B"/>
    <w:rsid w:val="00083ED3"/>
    <w:rsid w:val="000A6662"/>
    <w:rsid w:val="000F6AD4"/>
    <w:rsid w:val="00107EC0"/>
    <w:rsid w:val="0011589B"/>
    <w:rsid w:val="00145577"/>
    <w:rsid w:val="00150C6C"/>
    <w:rsid w:val="00153871"/>
    <w:rsid w:val="00155ED3"/>
    <w:rsid w:val="001805D3"/>
    <w:rsid w:val="001A5F86"/>
    <w:rsid w:val="001B09D7"/>
    <w:rsid w:val="001E7D0E"/>
    <w:rsid w:val="001F77E9"/>
    <w:rsid w:val="002355C5"/>
    <w:rsid w:val="00243A1C"/>
    <w:rsid w:val="0024619B"/>
    <w:rsid w:val="002631A3"/>
    <w:rsid w:val="0026465B"/>
    <w:rsid w:val="00265B20"/>
    <w:rsid w:val="002B68ED"/>
    <w:rsid w:val="002E3849"/>
    <w:rsid w:val="003264E3"/>
    <w:rsid w:val="0034238D"/>
    <w:rsid w:val="003430D1"/>
    <w:rsid w:val="00356A5F"/>
    <w:rsid w:val="0039685D"/>
    <w:rsid w:val="003C0AA1"/>
    <w:rsid w:val="003C38E5"/>
    <w:rsid w:val="003D3E1E"/>
    <w:rsid w:val="003E024D"/>
    <w:rsid w:val="003E683C"/>
    <w:rsid w:val="003F1A24"/>
    <w:rsid w:val="0041010D"/>
    <w:rsid w:val="00447B5E"/>
    <w:rsid w:val="00461606"/>
    <w:rsid w:val="00496E33"/>
    <w:rsid w:val="004A47B1"/>
    <w:rsid w:val="004A6862"/>
    <w:rsid w:val="004D62DF"/>
    <w:rsid w:val="00501680"/>
    <w:rsid w:val="00502CF2"/>
    <w:rsid w:val="00514DC3"/>
    <w:rsid w:val="00515DDB"/>
    <w:rsid w:val="00525833"/>
    <w:rsid w:val="005271D5"/>
    <w:rsid w:val="005370AC"/>
    <w:rsid w:val="00571666"/>
    <w:rsid w:val="00594BF7"/>
    <w:rsid w:val="005A1186"/>
    <w:rsid w:val="005B4126"/>
    <w:rsid w:val="005B6832"/>
    <w:rsid w:val="005F1168"/>
    <w:rsid w:val="005F1A68"/>
    <w:rsid w:val="005F7FDF"/>
    <w:rsid w:val="00625E61"/>
    <w:rsid w:val="00633493"/>
    <w:rsid w:val="006570D9"/>
    <w:rsid w:val="0067117A"/>
    <w:rsid w:val="006A4EF7"/>
    <w:rsid w:val="006A4EFB"/>
    <w:rsid w:val="006B2FDA"/>
    <w:rsid w:val="006D69FF"/>
    <w:rsid w:val="00727EAF"/>
    <w:rsid w:val="00730BBD"/>
    <w:rsid w:val="007358C8"/>
    <w:rsid w:val="0074555D"/>
    <w:rsid w:val="007711B4"/>
    <w:rsid w:val="00774153"/>
    <w:rsid w:val="007A6133"/>
    <w:rsid w:val="007D1C11"/>
    <w:rsid w:val="007E4586"/>
    <w:rsid w:val="007F2784"/>
    <w:rsid w:val="00843C99"/>
    <w:rsid w:val="008450F0"/>
    <w:rsid w:val="0085046C"/>
    <w:rsid w:val="0086522C"/>
    <w:rsid w:val="008716E7"/>
    <w:rsid w:val="0088495A"/>
    <w:rsid w:val="008851B4"/>
    <w:rsid w:val="00893193"/>
    <w:rsid w:val="008F6307"/>
    <w:rsid w:val="00904132"/>
    <w:rsid w:val="009208AA"/>
    <w:rsid w:val="0092300F"/>
    <w:rsid w:val="009301B7"/>
    <w:rsid w:val="0094149E"/>
    <w:rsid w:val="009500A4"/>
    <w:rsid w:val="00991355"/>
    <w:rsid w:val="0099571B"/>
    <w:rsid w:val="00A040C0"/>
    <w:rsid w:val="00A255B8"/>
    <w:rsid w:val="00A34752"/>
    <w:rsid w:val="00A57711"/>
    <w:rsid w:val="00A71E92"/>
    <w:rsid w:val="00AA0A40"/>
    <w:rsid w:val="00AA5579"/>
    <w:rsid w:val="00AB208A"/>
    <w:rsid w:val="00AC5A10"/>
    <w:rsid w:val="00AD75BE"/>
    <w:rsid w:val="00AF6298"/>
    <w:rsid w:val="00B04CA3"/>
    <w:rsid w:val="00B24157"/>
    <w:rsid w:val="00B26AAE"/>
    <w:rsid w:val="00B26BF9"/>
    <w:rsid w:val="00B64AB7"/>
    <w:rsid w:val="00B665BF"/>
    <w:rsid w:val="00BB3F7B"/>
    <w:rsid w:val="00C35BEB"/>
    <w:rsid w:val="00C66308"/>
    <w:rsid w:val="00C672AE"/>
    <w:rsid w:val="00C71015"/>
    <w:rsid w:val="00C912C5"/>
    <w:rsid w:val="00CD59E0"/>
    <w:rsid w:val="00CD7280"/>
    <w:rsid w:val="00CE176D"/>
    <w:rsid w:val="00CE6F2E"/>
    <w:rsid w:val="00D6680C"/>
    <w:rsid w:val="00D77AA0"/>
    <w:rsid w:val="00DC432C"/>
    <w:rsid w:val="00DD64F6"/>
    <w:rsid w:val="00DE5B75"/>
    <w:rsid w:val="00DF2426"/>
    <w:rsid w:val="00E175B6"/>
    <w:rsid w:val="00E244FC"/>
    <w:rsid w:val="00E5250A"/>
    <w:rsid w:val="00E5597F"/>
    <w:rsid w:val="00EA2410"/>
    <w:rsid w:val="00EA3006"/>
    <w:rsid w:val="00F039F3"/>
    <w:rsid w:val="00F1126F"/>
    <w:rsid w:val="00F35A45"/>
    <w:rsid w:val="00F65539"/>
    <w:rsid w:val="00FA22E9"/>
    <w:rsid w:val="00FB737B"/>
    <w:rsid w:val="00FE6DA6"/>
    <w:rsid w:val="00FF3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819ECD"/>
  <w15:docId w15:val="{7D3B09D0-7F8A-4307-82B9-ACC30FEC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93"/>
    <w:rPr>
      <w:rFonts w:ascii="Times New Roman" w:hAnsi="Times New Roman"/>
    </w:rPr>
  </w:style>
  <w:style w:type="paragraph" w:styleId="Titre2">
    <w:name w:val="heading 2"/>
    <w:basedOn w:val="Normal"/>
    <w:next w:val="Normal"/>
    <w:link w:val="Titre2Car"/>
    <w:uiPriority w:val="9"/>
    <w:unhideWhenUsed/>
    <w:qFormat/>
    <w:rsid w:val="002631A3"/>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31A3"/>
    <w:pPr>
      <w:ind w:left="720"/>
      <w:contextualSpacing/>
    </w:pPr>
  </w:style>
  <w:style w:type="character" w:customStyle="1" w:styleId="Titre2Car">
    <w:name w:val="Titre 2 Car"/>
    <w:basedOn w:val="Policepardfaut"/>
    <w:link w:val="Titre2"/>
    <w:uiPriority w:val="9"/>
    <w:rsid w:val="002631A3"/>
    <w:rPr>
      <w:rFonts w:asciiTheme="majorHAnsi" w:eastAsiaTheme="majorEastAsia" w:hAnsiTheme="majorHAnsi" w:cstheme="majorBidi"/>
      <w:b/>
      <w:bCs/>
      <w:sz w:val="26"/>
      <w:szCs w:val="26"/>
    </w:rPr>
  </w:style>
  <w:style w:type="paragraph" w:styleId="En-tte">
    <w:name w:val="header"/>
    <w:basedOn w:val="Normal"/>
    <w:link w:val="En-tteCar"/>
    <w:uiPriority w:val="99"/>
    <w:unhideWhenUsed/>
    <w:rsid w:val="002631A3"/>
    <w:pPr>
      <w:tabs>
        <w:tab w:val="center" w:pos="4536"/>
        <w:tab w:val="right" w:pos="9072"/>
      </w:tabs>
      <w:spacing w:after="0" w:line="240" w:lineRule="auto"/>
    </w:pPr>
  </w:style>
  <w:style w:type="character" w:customStyle="1" w:styleId="En-tteCar">
    <w:name w:val="En-tête Car"/>
    <w:basedOn w:val="Policepardfaut"/>
    <w:link w:val="En-tte"/>
    <w:uiPriority w:val="99"/>
    <w:rsid w:val="002631A3"/>
    <w:rPr>
      <w:rFonts w:ascii="Times New Roman" w:hAnsi="Times New Roman"/>
      <w:sz w:val="24"/>
    </w:rPr>
  </w:style>
  <w:style w:type="paragraph" w:styleId="Pieddepage">
    <w:name w:val="footer"/>
    <w:basedOn w:val="Normal"/>
    <w:link w:val="PieddepageCar"/>
    <w:uiPriority w:val="99"/>
    <w:unhideWhenUsed/>
    <w:rsid w:val="002631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1A3"/>
    <w:rPr>
      <w:rFonts w:ascii="Times New Roman" w:hAnsi="Times New Roman"/>
      <w:sz w:val="24"/>
    </w:rPr>
  </w:style>
  <w:style w:type="paragraph" w:styleId="Textedebulles">
    <w:name w:val="Balloon Text"/>
    <w:basedOn w:val="Normal"/>
    <w:link w:val="TextedebullesCar"/>
    <w:uiPriority w:val="99"/>
    <w:semiHidden/>
    <w:unhideWhenUsed/>
    <w:rsid w:val="002631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C7DD1-2B4C-47FD-86A2-76E15662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1350</Words>
  <Characters>7427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HANUS Delphine</cp:lastModifiedBy>
  <cp:revision>30</cp:revision>
  <cp:lastPrinted>2012-09-03T08:41:00Z</cp:lastPrinted>
  <dcterms:created xsi:type="dcterms:W3CDTF">2022-09-23T07:24:00Z</dcterms:created>
  <dcterms:modified xsi:type="dcterms:W3CDTF">2022-09-30T08:06:00Z</dcterms:modified>
</cp:coreProperties>
</file>