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0A8A4" w14:textId="3E9CF981" w:rsidR="005304BF" w:rsidRDefault="005304BF" w:rsidP="005304BF">
      <w:pPr>
        <w:pStyle w:val="Titre"/>
        <w:jc w:val="center"/>
        <w:rPr>
          <w:lang w:val="en-US"/>
        </w:rPr>
      </w:pPr>
      <w:r>
        <w:rPr>
          <w:lang w:val="en-US"/>
        </w:rPr>
        <w:t>LEVER</w:t>
      </w:r>
    </w:p>
    <w:p w14:paraId="6A704D81" w14:textId="10E024AF" w:rsidR="005304BF" w:rsidRDefault="00331EF9" w:rsidP="005304BF">
      <w:pPr>
        <w:pStyle w:val="NormalWeb"/>
        <w:numPr>
          <w:ilvl w:val="0"/>
          <w:numId w:val="5"/>
        </w:numPr>
        <w:rPr>
          <w:rFonts w:ascii="Arial" w:hAnsi="Arial" w:cs="Arial"/>
          <w:lang w:val="en-US"/>
        </w:rPr>
      </w:pPr>
      <w:r w:rsidRPr="005304BF">
        <w:rPr>
          <w:rFonts w:ascii="Arial" w:hAnsi="Arial" w:cs="Arial"/>
          <w:lang w:val="en-US"/>
        </w:rPr>
        <w:t>Build this assembly (the term "lever" can be used now or later).</w:t>
      </w:r>
      <w:r w:rsidR="005304BF" w:rsidRPr="005304BF">
        <w:rPr>
          <w:rFonts w:ascii="Arial" w:hAnsi="Arial" w:cs="Arial"/>
          <w:lang w:val="en-US"/>
        </w:rPr>
        <w:t xml:space="preserve"> </w:t>
      </w:r>
      <w:r w:rsidR="005304BF" w:rsidRPr="005304BF">
        <w:rPr>
          <w:rFonts w:ascii="Arial" w:hAnsi="Arial" w:cs="Arial"/>
          <w:lang w:val="en-US"/>
        </w:rPr>
        <w:t xml:space="preserve">Students work alone or in pairs (depending on the number of students involved in the activity). </w:t>
      </w:r>
    </w:p>
    <w:p w14:paraId="56A60B8C" w14:textId="6922F8AC" w:rsidR="00331EF9" w:rsidRPr="005304BF" w:rsidRDefault="005304BF" w:rsidP="005304BF">
      <w:pPr>
        <w:pStyle w:val="NormalWeb"/>
        <w:ind w:left="1080"/>
        <w:rPr>
          <w:rFonts w:ascii="Arial" w:hAnsi="Arial" w:cs="Arial"/>
          <w:i/>
          <w:iCs/>
          <w:lang w:val="en-US"/>
        </w:rPr>
      </w:pPr>
      <w:r w:rsidRPr="005304BF">
        <w:rPr>
          <w:rFonts w:ascii="Arial" w:hAnsi="Arial" w:cs="Arial"/>
          <w:i/>
          <w:iCs/>
          <w:lang w:val="en-US"/>
        </w:rPr>
        <w:t>(</w:t>
      </w:r>
      <w:r w:rsidR="00331EF9" w:rsidRPr="005304BF">
        <w:rPr>
          <w:rFonts w:ascii="Arial" w:hAnsi="Arial" w:cs="Arial"/>
          <w:i/>
          <w:iCs/>
          <w:lang w:val="en-US"/>
        </w:rPr>
        <w:t>If necessary, the teacher distributes the steps for building this device</w:t>
      </w:r>
      <w:r w:rsidRPr="005304BF">
        <w:rPr>
          <w:rFonts w:ascii="Arial" w:hAnsi="Arial" w:cs="Arial"/>
          <w:i/>
          <w:iCs/>
          <w:lang w:val="en-US"/>
        </w:rPr>
        <w:t>)</w:t>
      </w:r>
      <w:r w:rsidR="00331EF9" w:rsidRPr="005304BF">
        <w:rPr>
          <w:rFonts w:ascii="Arial" w:hAnsi="Arial" w:cs="Arial"/>
          <w:i/>
          <w:iCs/>
          <w:lang w:val="en-US"/>
        </w:rPr>
        <w:t xml:space="preserve">. </w:t>
      </w:r>
    </w:p>
    <w:p w14:paraId="55707785" w14:textId="6652D1B8" w:rsidR="00331EF9" w:rsidRPr="00331EF9" w:rsidRDefault="00331EF9" w:rsidP="005304BF">
      <w:pPr>
        <w:pStyle w:val="NormalWeb"/>
        <w:numPr>
          <w:ilvl w:val="0"/>
          <w:numId w:val="5"/>
        </w:numPr>
        <w:rPr>
          <w:rFonts w:ascii="Arial" w:hAnsi="Arial" w:cs="Arial"/>
          <w:lang w:val="en-US"/>
        </w:rPr>
      </w:pPr>
      <w:r w:rsidRPr="00331EF9">
        <w:rPr>
          <w:rFonts w:ascii="Arial" w:hAnsi="Arial" w:cs="Arial"/>
          <w:lang w:val="en-US"/>
        </w:rPr>
        <w:t>You have several basic bricks.</w:t>
      </w:r>
      <w:r w:rsidR="005304BF">
        <w:rPr>
          <w:rFonts w:ascii="Arial" w:hAnsi="Arial" w:cs="Arial"/>
          <w:lang w:val="en-US"/>
        </w:rPr>
        <w:t xml:space="preserve"> </w:t>
      </w:r>
      <w:r w:rsidRPr="00331EF9">
        <w:rPr>
          <w:rFonts w:ascii="Arial" w:hAnsi="Arial" w:cs="Arial"/>
          <w:lang w:val="en-US"/>
        </w:rPr>
        <w:t xml:space="preserve">For each of the assemblies below, find 2 ways to make the lever tilt to the other side. </w:t>
      </w:r>
      <w:r w:rsidRPr="005304BF">
        <w:rPr>
          <w:rFonts w:ascii="Arial" w:hAnsi="Arial" w:cs="Arial"/>
          <w:lang w:val="en-US"/>
        </w:rPr>
        <w:t>Complete the diagrams to show your 2 solutions. "</w:t>
      </w:r>
    </w:p>
    <w:p w14:paraId="180E78A0" w14:textId="7D7EFECE" w:rsidR="00EB1228" w:rsidRPr="00331EF9" w:rsidRDefault="00EB1228" w:rsidP="00EB1228">
      <w:pPr>
        <w:pStyle w:val="Paragraphedeliste"/>
        <w:spacing w:line="240" w:lineRule="auto"/>
        <w:ind w:left="1068"/>
        <w:jc w:val="left"/>
        <w:rPr>
          <w:rFonts w:ascii="Arial" w:hAnsi="Arial" w:cs="Arial"/>
          <w:szCs w:val="22"/>
          <w:lang w:val="en-US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236"/>
        <w:gridCol w:w="3164"/>
        <w:gridCol w:w="3164"/>
      </w:tblGrid>
      <w:tr w:rsidR="00331EF9" w14:paraId="714E49E3" w14:textId="77777777" w:rsidTr="00971834">
        <w:tc>
          <w:tcPr>
            <w:tcW w:w="3397" w:type="dxa"/>
            <w:vAlign w:val="center"/>
          </w:tcPr>
          <w:p w14:paraId="41DB2B98" w14:textId="30676AFF" w:rsidR="00331EF9" w:rsidRDefault="00331EF9" w:rsidP="00971834">
            <w:pPr>
              <w:jc w:val="center"/>
            </w:pPr>
            <w:proofErr w:type="spellStart"/>
            <w:r>
              <w:t>Assembly</w:t>
            </w:r>
            <w:proofErr w:type="spellEnd"/>
          </w:p>
        </w:tc>
        <w:tc>
          <w:tcPr>
            <w:tcW w:w="3119" w:type="dxa"/>
            <w:vAlign w:val="center"/>
          </w:tcPr>
          <w:p w14:paraId="10244562" w14:textId="77777777" w:rsidR="00331EF9" w:rsidRDefault="00331EF9" w:rsidP="00971834">
            <w:pPr>
              <w:jc w:val="center"/>
            </w:pPr>
            <w:r>
              <w:t>Solution 1</w:t>
            </w:r>
          </w:p>
        </w:tc>
        <w:tc>
          <w:tcPr>
            <w:tcW w:w="2977" w:type="dxa"/>
            <w:vAlign w:val="center"/>
          </w:tcPr>
          <w:p w14:paraId="5A8667F0" w14:textId="77777777" w:rsidR="00331EF9" w:rsidRDefault="00331EF9" w:rsidP="00971834">
            <w:pPr>
              <w:jc w:val="center"/>
            </w:pPr>
            <w:r>
              <w:t>Solution 2</w:t>
            </w:r>
          </w:p>
        </w:tc>
      </w:tr>
      <w:tr w:rsidR="00331EF9" w14:paraId="003C2E92" w14:textId="77777777" w:rsidTr="00971834">
        <w:trPr>
          <w:trHeight w:val="2403"/>
        </w:trPr>
        <w:tc>
          <w:tcPr>
            <w:tcW w:w="3397" w:type="dxa"/>
            <w:vAlign w:val="center"/>
          </w:tcPr>
          <w:p w14:paraId="6375724A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7027AA5E" wp14:editId="2298379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-735330</wp:posOffset>
                  </wp:positionV>
                  <wp:extent cx="1917700" cy="893682"/>
                  <wp:effectExtent l="0" t="0" r="0" b="0"/>
                  <wp:wrapSquare wrapText="bothSides"/>
                  <wp:docPr id="62" name="Image 62" descr="Une image contenant LEGO, jouet, intérieur, boî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Une image contenant LEGO, jouet, intérieur, boîte&#10;&#10;Description générée automatiquement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t="17973" r="9492" b="17672"/>
                          <a:stretch/>
                        </pic:blipFill>
                        <pic:spPr bwMode="auto">
                          <a:xfrm>
                            <a:off x="0" y="0"/>
                            <a:ext cx="1917700" cy="89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vAlign w:val="center"/>
          </w:tcPr>
          <w:p w14:paraId="2BAE5F38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22D994B0" wp14:editId="1029F251">
                  <wp:extent cx="1838217" cy="783771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héma à compléter exo 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8" t="12902" r="31725" b="50816"/>
                          <a:stretch/>
                        </pic:blipFill>
                        <pic:spPr bwMode="auto">
                          <a:xfrm>
                            <a:off x="0" y="0"/>
                            <a:ext cx="1848978" cy="788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B87B51E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441C0C1" wp14:editId="598C6FD9">
                  <wp:extent cx="1838217" cy="783771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héma à compléter exo 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8" t="12902" r="31725" b="50816"/>
                          <a:stretch/>
                        </pic:blipFill>
                        <pic:spPr bwMode="auto">
                          <a:xfrm>
                            <a:off x="0" y="0"/>
                            <a:ext cx="1848978" cy="788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EF9" w14:paraId="02B224C1" w14:textId="77777777" w:rsidTr="00971834">
        <w:trPr>
          <w:trHeight w:val="2253"/>
        </w:trPr>
        <w:tc>
          <w:tcPr>
            <w:tcW w:w="3397" w:type="dxa"/>
            <w:vAlign w:val="center"/>
          </w:tcPr>
          <w:p w14:paraId="1FD35562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5408" behindDoc="0" locked="0" layoutInCell="1" allowOverlap="1" wp14:anchorId="7BABB976" wp14:editId="277BEDF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-709295</wp:posOffset>
                  </wp:positionV>
                  <wp:extent cx="1862667" cy="877014"/>
                  <wp:effectExtent l="0" t="0" r="4445" b="0"/>
                  <wp:wrapSquare wrapText="bothSides"/>
                  <wp:docPr id="65" name="Image 65" descr="Une image contenant intérieur, LEGO,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Une image contenant intérieur, LEGO, jouet&#10;&#10;Description générée automatiquement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0" t="23762" r="14200" b="20842"/>
                          <a:stretch/>
                        </pic:blipFill>
                        <pic:spPr bwMode="auto">
                          <a:xfrm>
                            <a:off x="0" y="0"/>
                            <a:ext cx="1862667" cy="87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vAlign w:val="center"/>
          </w:tcPr>
          <w:p w14:paraId="097F48E1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9BE0DB3" wp14:editId="3B2068CA">
                  <wp:extent cx="1872477" cy="783167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héma à compléter exo 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5" t="16125" r="32193" b="48800"/>
                          <a:stretch/>
                        </pic:blipFill>
                        <pic:spPr bwMode="auto">
                          <a:xfrm>
                            <a:off x="0" y="0"/>
                            <a:ext cx="1899815" cy="79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31B8B0B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560E246" wp14:editId="50D58FEA">
                  <wp:extent cx="1872477" cy="783167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héma à compléter exo 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5" t="16125" r="32193" b="48800"/>
                          <a:stretch/>
                        </pic:blipFill>
                        <pic:spPr bwMode="auto">
                          <a:xfrm>
                            <a:off x="0" y="0"/>
                            <a:ext cx="1899815" cy="79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EF9" w14:paraId="679592A5" w14:textId="77777777" w:rsidTr="00971834">
        <w:trPr>
          <w:trHeight w:val="2399"/>
        </w:trPr>
        <w:tc>
          <w:tcPr>
            <w:tcW w:w="3397" w:type="dxa"/>
            <w:vAlign w:val="center"/>
          </w:tcPr>
          <w:p w14:paraId="0738A80E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6432" behindDoc="0" locked="0" layoutInCell="1" allowOverlap="1" wp14:anchorId="2BFEE0D8" wp14:editId="247D729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-648970</wp:posOffset>
                  </wp:positionV>
                  <wp:extent cx="1828800" cy="813067"/>
                  <wp:effectExtent l="0" t="0" r="0" b="0"/>
                  <wp:wrapSquare wrapText="bothSides"/>
                  <wp:docPr id="68" name="Image 68" descr="Une image contenant LEGO, joue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Une image contenant LEGO, jouet, intérieur&#10;&#10;Description générée automatiquemen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8" t="20511" r="13043" b="26559"/>
                          <a:stretch/>
                        </pic:blipFill>
                        <pic:spPr bwMode="auto">
                          <a:xfrm>
                            <a:off x="0" y="0"/>
                            <a:ext cx="1828800" cy="81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vAlign w:val="center"/>
          </w:tcPr>
          <w:p w14:paraId="2393CD73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7A17CE2" wp14:editId="5940A106">
                  <wp:extent cx="1862666" cy="628883"/>
                  <wp:effectExtent l="0" t="0" r="4445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héma à compléter exo 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7" t="18813" r="32831" b="53354"/>
                          <a:stretch/>
                        </pic:blipFill>
                        <pic:spPr bwMode="auto">
                          <a:xfrm>
                            <a:off x="0" y="0"/>
                            <a:ext cx="1913537" cy="6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83D6D43" w14:textId="77777777" w:rsidR="00331EF9" w:rsidRDefault="00331EF9" w:rsidP="00971834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1F6E427E" wp14:editId="63F9910C">
                  <wp:extent cx="1862666" cy="628883"/>
                  <wp:effectExtent l="0" t="0" r="444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héma à compléter exo 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7" t="18813" r="32831" b="53354"/>
                          <a:stretch/>
                        </pic:blipFill>
                        <pic:spPr bwMode="auto">
                          <a:xfrm>
                            <a:off x="0" y="0"/>
                            <a:ext cx="1913537" cy="6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7C809" w14:textId="672642BD" w:rsidR="00EB1228" w:rsidRPr="00220934" w:rsidRDefault="00EB1228" w:rsidP="00220934">
      <w:pPr>
        <w:pStyle w:val="NormalWeb"/>
        <w:rPr>
          <w:rFonts w:ascii="Arial" w:hAnsi="Arial" w:cs="Arial"/>
        </w:rPr>
      </w:pPr>
    </w:p>
    <w:p w14:paraId="5100E6A7" w14:textId="77777777" w:rsidR="00991B12" w:rsidRPr="00220934" w:rsidRDefault="00991B12" w:rsidP="00EB1228">
      <w:pPr>
        <w:pStyle w:val="Paragraphedeliste"/>
        <w:rPr>
          <w:rFonts w:ascii="Arial" w:hAnsi="Arial" w:cs="Arial"/>
          <w:sz w:val="24"/>
          <w:lang w:val="en-US"/>
        </w:rPr>
      </w:pPr>
    </w:p>
    <w:p w14:paraId="555C04C9" w14:textId="77777777" w:rsidR="00EB1228" w:rsidRPr="00220934" w:rsidRDefault="00EB1228" w:rsidP="00EB1228">
      <w:pPr>
        <w:rPr>
          <w:rFonts w:ascii="Arial" w:hAnsi="Arial" w:cs="Arial"/>
          <w:sz w:val="24"/>
        </w:rPr>
      </w:pPr>
    </w:p>
    <w:p w14:paraId="4CF4EC5B" w14:textId="7FF1525E" w:rsidR="009A025F" w:rsidRPr="007E5134" w:rsidRDefault="009A025F" w:rsidP="007E5134">
      <w:pPr>
        <w:spacing w:line="240" w:lineRule="auto"/>
        <w:jc w:val="left"/>
        <w:rPr>
          <w:u w:val="dash"/>
        </w:rPr>
      </w:pPr>
    </w:p>
    <w:sectPr w:rsidR="009A025F" w:rsidRPr="007E5134" w:rsidSect="00D32D82">
      <w:pgSz w:w="11906" w:h="16838"/>
      <w:pgMar w:top="102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A7D01"/>
    <w:multiLevelType w:val="hybridMultilevel"/>
    <w:tmpl w:val="768EA5EA"/>
    <w:lvl w:ilvl="0" w:tplc="600E5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452CF"/>
    <w:multiLevelType w:val="hybridMultilevel"/>
    <w:tmpl w:val="E5AA545A"/>
    <w:lvl w:ilvl="0" w:tplc="01A2070E">
      <w:numFmt w:val="bullet"/>
      <w:lvlText w:val="-"/>
      <w:lvlJc w:val="left"/>
      <w:pPr>
        <w:ind w:left="363" w:hanging="360"/>
      </w:pPr>
      <w:rPr>
        <w:rFonts w:ascii="Verdana" w:eastAsia="Times New Roman" w:hAnsi="Verdana" w:cs="Times New Roman" w:hint="default"/>
      </w:rPr>
    </w:lvl>
    <w:lvl w:ilvl="1" w:tplc="080C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54E77A5F"/>
    <w:multiLevelType w:val="hybridMultilevel"/>
    <w:tmpl w:val="BA5A91B2"/>
    <w:lvl w:ilvl="0" w:tplc="600E5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18337D"/>
    <w:multiLevelType w:val="hybridMultilevel"/>
    <w:tmpl w:val="FEB88A7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60859"/>
    <w:multiLevelType w:val="hybridMultilevel"/>
    <w:tmpl w:val="99C458EE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795611527">
    <w:abstractNumId w:val="1"/>
  </w:num>
  <w:num w:numId="2" w16cid:durableId="1895312378">
    <w:abstractNumId w:val="4"/>
  </w:num>
  <w:num w:numId="3" w16cid:durableId="816070242">
    <w:abstractNumId w:val="3"/>
  </w:num>
  <w:num w:numId="4" w16cid:durableId="1595282724">
    <w:abstractNumId w:val="2"/>
  </w:num>
  <w:num w:numId="5" w16cid:durableId="42450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228"/>
    <w:rsid w:val="00094CD9"/>
    <w:rsid w:val="000E05FE"/>
    <w:rsid w:val="00220934"/>
    <w:rsid w:val="00303FDC"/>
    <w:rsid w:val="00331EF9"/>
    <w:rsid w:val="00373A7D"/>
    <w:rsid w:val="00446938"/>
    <w:rsid w:val="004C193E"/>
    <w:rsid w:val="004D24E0"/>
    <w:rsid w:val="004E7685"/>
    <w:rsid w:val="00523B1F"/>
    <w:rsid w:val="005304BF"/>
    <w:rsid w:val="0054077C"/>
    <w:rsid w:val="00604DB5"/>
    <w:rsid w:val="00665F6C"/>
    <w:rsid w:val="006E0FC6"/>
    <w:rsid w:val="00774DE3"/>
    <w:rsid w:val="007E5134"/>
    <w:rsid w:val="0085768E"/>
    <w:rsid w:val="00897382"/>
    <w:rsid w:val="008A4DA5"/>
    <w:rsid w:val="008D0D0B"/>
    <w:rsid w:val="00906E9F"/>
    <w:rsid w:val="00991B12"/>
    <w:rsid w:val="009A025F"/>
    <w:rsid w:val="00A522B7"/>
    <w:rsid w:val="00AC1E95"/>
    <w:rsid w:val="00AF7F86"/>
    <w:rsid w:val="00B53EFB"/>
    <w:rsid w:val="00B6507B"/>
    <w:rsid w:val="00B70C71"/>
    <w:rsid w:val="00B7107A"/>
    <w:rsid w:val="00C241BC"/>
    <w:rsid w:val="00DC3102"/>
    <w:rsid w:val="00DF7EE4"/>
    <w:rsid w:val="00E002B6"/>
    <w:rsid w:val="00E211C4"/>
    <w:rsid w:val="00E872E4"/>
    <w:rsid w:val="00EB1228"/>
    <w:rsid w:val="00EC53AD"/>
    <w:rsid w:val="00F23689"/>
    <w:rsid w:val="00F5246B"/>
    <w:rsid w:val="00F632E1"/>
    <w:rsid w:val="00F80A96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73A6"/>
  <w15:chartTrackingRefBased/>
  <w15:docId w15:val="{6FC74ABE-244B-934F-BD2B-73E35A31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228"/>
    <w:pPr>
      <w:spacing w:line="340" w:lineRule="exact"/>
      <w:jc w:val="both"/>
    </w:pPr>
    <w:rPr>
      <w:rFonts w:ascii="Verdana" w:eastAsia="Times New Roman" w:hAnsi="Verdana" w:cs="Times New Roman"/>
      <w:sz w:val="22"/>
      <w:lang w:val="fr-FR" w:bidi="en-US"/>
    </w:rPr>
  </w:style>
  <w:style w:type="paragraph" w:styleId="Titre1">
    <w:name w:val="heading 1"/>
    <w:basedOn w:val="Normal"/>
    <w:next w:val="Normal"/>
    <w:link w:val="Titre1Car"/>
    <w:autoRedefine/>
    <w:qFormat/>
    <w:rsid w:val="00EB1228"/>
    <w:pPr>
      <w:keepNext/>
      <w:pBdr>
        <w:top w:val="single" w:sz="6" w:space="1" w:color="A6A6A6" w:themeColor="background1" w:themeShade="A6"/>
        <w:bottom w:val="single" w:sz="6" w:space="1" w:color="A6A6A6" w:themeColor="background1" w:themeShade="A6"/>
      </w:pBdr>
      <w:spacing w:line="440" w:lineRule="exact"/>
      <w:jc w:val="center"/>
      <w:outlineLvl w:val="0"/>
    </w:pPr>
    <w:rPr>
      <w:b/>
      <w:color w:val="4472C4" w:themeColor="accent1"/>
      <w:kern w:val="28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B1228"/>
    <w:rPr>
      <w:rFonts w:ascii="Verdana" w:eastAsia="Times New Roman" w:hAnsi="Verdana" w:cs="Times New Roman"/>
      <w:b/>
      <w:color w:val="4472C4" w:themeColor="accent1"/>
      <w:kern w:val="28"/>
      <w:sz w:val="28"/>
      <w:szCs w:val="28"/>
      <w:lang w:val="fr-FR" w:bidi="en-US"/>
    </w:rPr>
  </w:style>
  <w:style w:type="paragraph" w:styleId="Paragraphedeliste">
    <w:name w:val="List Paragraph"/>
    <w:basedOn w:val="Normal"/>
    <w:uiPriority w:val="34"/>
    <w:qFormat/>
    <w:rsid w:val="00EB12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693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GB" w:bidi="ar-SA"/>
    </w:rPr>
  </w:style>
  <w:style w:type="table" w:styleId="Grilledutableau">
    <w:name w:val="Table Grid"/>
    <w:basedOn w:val="TableauNormal"/>
    <w:uiPriority w:val="59"/>
    <w:rsid w:val="00331EF9"/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5304B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04BF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7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0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2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6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Khatri Saradha</dc:creator>
  <cp:keywords/>
  <dc:description/>
  <cp:lastModifiedBy>CAPRACE Laurence</cp:lastModifiedBy>
  <cp:revision>5</cp:revision>
  <cp:lastPrinted>2022-05-17T05:51:00Z</cp:lastPrinted>
  <dcterms:created xsi:type="dcterms:W3CDTF">2022-05-18T21:34:00Z</dcterms:created>
  <dcterms:modified xsi:type="dcterms:W3CDTF">2022-05-30T13:21:00Z</dcterms:modified>
</cp:coreProperties>
</file>