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73" w:rsidRPr="00EE6B06" w:rsidRDefault="009C3D2F" w:rsidP="00A00A12">
      <w:pPr>
        <w:spacing w:line="360" w:lineRule="auto"/>
        <w:jc w:val="both"/>
        <w:rPr>
          <w:rFonts w:cstheme="minorHAnsi"/>
          <w:sz w:val="24"/>
          <w:szCs w:val="24"/>
        </w:rPr>
      </w:pPr>
      <w:r w:rsidRPr="00EE6B06">
        <w:rPr>
          <w:rFonts w:cstheme="minorHAnsi"/>
          <w:sz w:val="24"/>
          <w:szCs w:val="24"/>
        </w:rPr>
        <w:t>Οι μαθητές κάθονται κυκλικά</w:t>
      </w:r>
      <w:r w:rsidR="00A00A12" w:rsidRPr="00EE6B06">
        <w:rPr>
          <w:rFonts w:cstheme="minorHAnsi"/>
          <w:sz w:val="24"/>
          <w:szCs w:val="24"/>
        </w:rPr>
        <w:t>.</w:t>
      </w:r>
      <w:r w:rsidR="00786A7C" w:rsidRPr="00EE6B06">
        <w:rPr>
          <w:rFonts w:cstheme="minorHAnsi"/>
          <w:sz w:val="24"/>
          <w:szCs w:val="24"/>
        </w:rPr>
        <w:t xml:space="preserve"> </w:t>
      </w:r>
      <w:r w:rsidR="00433D6F" w:rsidRPr="00EE6B06">
        <w:rPr>
          <w:rFonts w:cstheme="minorHAnsi"/>
          <w:sz w:val="24"/>
          <w:szCs w:val="24"/>
        </w:rPr>
        <w:t>Τους χ</w:t>
      </w:r>
      <w:r w:rsidR="00786A7C" w:rsidRPr="00EE6B06">
        <w:rPr>
          <w:rFonts w:cstheme="minorHAnsi"/>
          <w:sz w:val="24"/>
          <w:szCs w:val="24"/>
        </w:rPr>
        <w:t>ωρίζουμε σε  ομάδες των τεσσάρων ατόμων</w:t>
      </w:r>
      <w:r w:rsidR="00B041DD" w:rsidRPr="00EE6B06">
        <w:rPr>
          <w:rFonts w:cstheme="minorHAnsi"/>
          <w:sz w:val="24"/>
          <w:szCs w:val="24"/>
        </w:rPr>
        <w:t>.</w:t>
      </w:r>
      <w:r w:rsidR="00A00A12" w:rsidRPr="00EE6B06">
        <w:rPr>
          <w:rFonts w:cstheme="minorHAnsi"/>
          <w:sz w:val="24"/>
          <w:szCs w:val="24"/>
        </w:rPr>
        <w:t xml:space="preserve"> </w:t>
      </w:r>
    </w:p>
    <w:p w:rsidR="00A00A12" w:rsidRPr="00EE6B06" w:rsidRDefault="00A00A12" w:rsidP="00A00A12">
      <w:pPr>
        <w:spacing w:line="360" w:lineRule="auto"/>
        <w:jc w:val="both"/>
        <w:rPr>
          <w:rFonts w:cstheme="minorHAnsi"/>
          <w:sz w:val="24"/>
          <w:szCs w:val="24"/>
        </w:rPr>
      </w:pPr>
      <w:r w:rsidRPr="00EE6B06">
        <w:rPr>
          <w:rFonts w:cstheme="minorHAnsi"/>
          <w:sz w:val="24"/>
          <w:szCs w:val="24"/>
        </w:rPr>
        <w:t xml:space="preserve">Ένας μαθητής της κάθε ομάδας στερεώνει στο κεφάλι του μία κάρτα ενός επαγγελματία χωρίς όμως να ξέρει ποιος είναι. Έχει 15” να κάνει ερωτήσεις στα </w:t>
      </w:r>
      <w:r w:rsidR="009C3D2F" w:rsidRPr="00EE6B06">
        <w:rPr>
          <w:rFonts w:cstheme="minorHAnsi"/>
          <w:sz w:val="24"/>
          <w:szCs w:val="24"/>
        </w:rPr>
        <w:t>μέλη</w:t>
      </w:r>
      <w:r w:rsidRPr="00EE6B06">
        <w:rPr>
          <w:rFonts w:cstheme="minorHAnsi"/>
          <w:sz w:val="24"/>
          <w:szCs w:val="24"/>
        </w:rPr>
        <w:t xml:space="preserve"> της ομάδας του. Οι μαθητές που βρίσκουν την απάντηση πριν από το τέλος του χρόνου κερδίζουν ένα πόντο. Ο μαθητής με τους περισσότερους πόντους κερδίζει.</w:t>
      </w:r>
    </w:p>
    <w:p w:rsidR="00A00A12" w:rsidRPr="00EE6B06" w:rsidRDefault="00EE6B06" w:rsidP="00A00A1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Παραδείγματα</w:t>
      </w:r>
      <w:bookmarkStart w:id="0" w:name="_GoBack"/>
      <w:bookmarkEnd w:id="0"/>
      <w:r w:rsidR="00A00A12" w:rsidRPr="00EE6B06">
        <w:rPr>
          <w:rFonts w:cstheme="minorHAnsi"/>
          <w:sz w:val="24"/>
          <w:szCs w:val="24"/>
        </w:rPr>
        <w:t xml:space="preserve"> ερωτήσεων: Που δουλεύω</w:t>
      </w:r>
      <w:r w:rsidR="009C3D2F" w:rsidRPr="00EE6B06">
        <w:rPr>
          <w:rFonts w:cstheme="minorHAnsi"/>
          <w:sz w:val="24"/>
          <w:szCs w:val="24"/>
        </w:rPr>
        <w:t>; τι κάνω;  τι έχω πάντα μαζί μου;</w:t>
      </w:r>
      <w:r w:rsidR="00A00A12" w:rsidRPr="00EE6B06">
        <w:rPr>
          <w:rFonts w:cstheme="minorHAnsi"/>
          <w:sz w:val="24"/>
          <w:szCs w:val="24"/>
        </w:rPr>
        <w:t xml:space="preserve"> </w:t>
      </w:r>
      <w:r w:rsidR="009C3D2F" w:rsidRPr="00EE6B06">
        <w:rPr>
          <w:rFonts w:cstheme="minorHAnsi"/>
          <w:sz w:val="24"/>
          <w:szCs w:val="24"/>
        </w:rPr>
        <w:t>τι φοράω;</w:t>
      </w:r>
    </w:p>
    <w:p w:rsidR="00E33AA1" w:rsidRPr="00A00A12" w:rsidRDefault="00A00A12" w:rsidP="00E50423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noProof/>
          <w:u w:val="single"/>
          <w:lang w:eastAsia="el-GR"/>
        </w:rPr>
        <w:drawing>
          <wp:inline distT="0" distB="0" distL="0" distR="0" wp14:anchorId="266F37EB" wp14:editId="13C0E8D9">
            <wp:extent cx="3202095" cy="1413560"/>
            <wp:effectExtent l="0" t="0" r="0" b="0"/>
            <wp:docPr id="18" name="Picture 18" descr="1:Users:giorgoskarterakis:Desktop:Occupatio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:Users:giorgoskarterakis:Desktop:Occupation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59" cy="14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el-GR"/>
        </w:rPr>
        <w:drawing>
          <wp:inline distT="0" distB="0" distL="0" distR="0" wp14:anchorId="0E4AC8F4" wp14:editId="660BEA9E">
            <wp:extent cx="2068830" cy="1401230"/>
            <wp:effectExtent l="0" t="0" r="0" b="0"/>
            <wp:docPr id="2" name="Picture 20" descr="1:Users:giorgoskarterakis:Desktop:Occupati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:Users:giorgoskarterakis:Desktop:Occupation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72" cy="140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A1" w:rsidRPr="00A00A12" w:rsidRDefault="00E33AA1" w:rsidP="00E50423">
      <w:pPr>
        <w:spacing w:after="0" w:line="360" w:lineRule="auto"/>
        <w:rPr>
          <w:color w:val="000000" w:themeColor="text1"/>
          <w:sz w:val="24"/>
          <w:szCs w:val="24"/>
        </w:rPr>
      </w:pPr>
    </w:p>
    <w:p w:rsidR="00E50423" w:rsidRDefault="00E50423" w:rsidP="00E50423">
      <w:pPr>
        <w:spacing w:after="0" w:line="360" w:lineRule="auto"/>
        <w:rPr>
          <w:color w:val="000000" w:themeColor="text1"/>
          <w:sz w:val="24"/>
          <w:szCs w:val="24"/>
        </w:rPr>
      </w:pPr>
    </w:p>
    <w:p w:rsidR="00E50423" w:rsidRDefault="00E50423" w:rsidP="00E50423">
      <w:pPr>
        <w:spacing w:after="0" w:line="360" w:lineRule="auto"/>
        <w:rPr>
          <w:color w:val="000000" w:themeColor="text1"/>
          <w:sz w:val="24"/>
          <w:szCs w:val="24"/>
          <w:lang w:val="en-US"/>
        </w:rPr>
      </w:pPr>
    </w:p>
    <w:p w:rsidR="00A00A12" w:rsidRDefault="00A00A12" w:rsidP="00E50423">
      <w:pPr>
        <w:spacing w:after="0" w:line="360" w:lineRule="auto"/>
        <w:rPr>
          <w:color w:val="000000" w:themeColor="text1"/>
          <w:sz w:val="24"/>
          <w:szCs w:val="24"/>
          <w:lang w:val="en-US"/>
        </w:rPr>
      </w:pPr>
    </w:p>
    <w:p w:rsidR="00A00A12" w:rsidRPr="009C3D2F" w:rsidRDefault="00A00A12" w:rsidP="00E50423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noProof/>
          <w:u w:val="single"/>
          <w:lang w:eastAsia="el-GR"/>
        </w:rPr>
        <w:drawing>
          <wp:inline distT="0" distB="0" distL="0" distR="0" wp14:anchorId="67A40434" wp14:editId="1A4231AF">
            <wp:extent cx="3387906" cy="1540329"/>
            <wp:effectExtent l="0" t="0" r="0" b="9525"/>
            <wp:docPr id="3" name="Picture 21" descr="1:Users:giorgoskarterakis:Desktop:Occupation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:Users:giorgoskarterakis:Desktop:Occupations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84" cy="15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el-GR"/>
        </w:rPr>
        <w:drawing>
          <wp:inline distT="0" distB="0" distL="0" distR="0" wp14:anchorId="4455E23E" wp14:editId="2DD535F9">
            <wp:extent cx="1255861" cy="1638300"/>
            <wp:effectExtent l="0" t="0" r="0" b="0"/>
            <wp:docPr id="5" name="Picture 22" descr="1:Users:giorgoskarterakis:Desktop:Occupation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:Users:giorgoskarterakis:Desktop:Occupations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23" cy="16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A12" w:rsidRPr="009C3D2F" w:rsidSect="00151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631"/>
    <w:multiLevelType w:val="hybridMultilevel"/>
    <w:tmpl w:val="F6721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03"/>
    <w:rsid w:val="000327EB"/>
    <w:rsid w:val="000B1B10"/>
    <w:rsid w:val="000D0116"/>
    <w:rsid w:val="00111655"/>
    <w:rsid w:val="00113E4C"/>
    <w:rsid w:val="00121548"/>
    <w:rsid w:val="00151934"/>
    <w:rsid w:val="001F34EF"/>
    <w:rsid w:val="001F61BC"/>
    <w:rsid w:val="00206BA2"/>
    <w:rsid w:val="002124A8"/>
    <w:rsid w:val="00213BB1"/>
    <w:rsid w:val="002609F0"/>
    <w:rsid w:val="002B56A3"/>
    <w:rsid w:val="002E474D"/>
    <w:rsid w:val="002F22A4"/>
    <w:rsid w:val="00341078"/>
    <w:rsid w:val="003436A2"/>
    <w:rsid w:val="003C528D"/>
    <w:rsid w:val="003D4874"/>
    <w:rsid w:val="00433D6F"/>
    <w:rsid w:val="004841B5"/>
    <w:rsid w:val="004867ED"/>
    <w:rsid w:val="004B111F"/>
    <w:rsid w:val="005203A3"/>
    <w:rsid w:val="005839B8"/>
    <w:rsid w:val="005C35CE"/>
    <w:rsid w:val="005E20C9"/>
    <w:rsid w:val="00605755"/>
    <w:rsid w:val="0062144C"/>
    <w:rsid w:val="00650CB0"/>
    <w:rsid w:val="00674EEA"/>
    <w:rsid w:val="006972E9"/>
    <w:rsid w:val="006C0111"/>
    <w:rsid w:val="007170E1"/>
    <w:rsid w:val="00741A41"/>
    <w:rsid w:val="00786A7C"/>
    <w:rsid w:val="007A6EDE"/>
    <w:rsid w:val="007C24C3"/>
    <w:rsid w:val="008413A4"/>
    <w:rsid w:val="008C061F"/>
    <w:rsid w:val="008F3551"/>
    <w:rsid w:val="00904961"/>
    <w:rsid w:val="0091198A"/>
    <w:rsid w:val="00921BB5"/>
    <w:rsid w:val="00952DCE"/>
    <w:rsid w:val="009639FC"/>
    <w:rsid w:val="00966FEC"/>
    <w:rsid w:val="009C3D2F"/>
    <w:rsid w:val="009E38D7"/>
    <w:rsid w:val="009E7572"/>
    <w:rsid w:val="009F183D"/>
    <w:rsid w:val="00A00A12"/>
    <w:rsid w:val="00A3146E"/>
    <w:rsid w:val="00A52887"/>
    <w:rsid w:val="00AA7A0B"/>
    <w:rsid w:val="00AC1074"/>
    <w:rsid w:val="00B041DD"/>
    <w:rsid w:val="00BA5733"/>
    <w:rsid w:val="00BB0FDB"/>
    <w:rsid w:val="00BC63C2"/>
    <w:rsid w:val="00C05403"/>
    <w:rsid w:val="00C378A7"/>
    <w:rsid w:val="00C51B47"/>
    <w:rsid w:val="00C7128F"/>
    <w:rsid w:val="00CA3173"/>
    <w:rsid w:val="00CE014E"/>
    <w:rsid w:val="00CE5C03"/>
    <w:rsid w:val="00CF4D68"/>
    <w:rsid w:val="00D23877"/>
    <w:rsid w:val="00D31112"/>
    <w:rsid w:val="00D57B2D"/>
    <w:rsid w:val="00D65BC4"/>
    <w:rsid w:val="00D8598A"/>
    <w:rsid w:val="00D875B9"/>
    <w:rsid w:val="00DB4722"/>
    <w:rsid w:val="00DF7BE8"/>
    <w:rsid w:val="00E26524"/>
    <w:rsid w:val="00E33AA1"/>
    <w:rsid w:val="00E50423"/>
    <w:rsid w:val="00E530F3"/>
    <w:rsid w:val="00E57901"/>
    <w:rsid w:val="00E65EE2"/>
    <w:rsid w:val="00E91F0B"/>
    <w:rsid w:val="00E93224"/>
    <w:rsid w:val="00EA7F21"/>
    <w:rsid w:val="00EC35F9"/>
    <w:rsid w:val="00EE6B06"/>
    <w:rsid w:val="00EF5443"/>
    <w:rsid w:val="00F15F42"/>
    <w:rsid w:val="00F475CA"/>
    <w:rsid w:val="00FE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FD2E-44E9-461B-BA8B-6B46D53D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Πρανέντση</dc:creator>
  <cp:lastModifiedBy>Κατερίνα Πρανέντση</cp:lastModifiedBy>
  <cp:revision>2</cp:revision>
  <cp:lastPrinted>2022-08-01T12:11:00Z</cp:lastPrinted>
  <dcterms:created xsi:type="dcterms:W3CDTF">2022-08-31T11:40:00Z</dcterms:created>
  <dcterms:modified xsi:type="dcterms:W3CDTF">2022-08-31T11:40:00Z</dcterms:modified>
</cp:coreProperties>
</file>